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89D7EA" w14:textId="3CAD8E3E" w:rsidR="003D19CE" w:rsidRPr="00151D06" w:rsidRDefault="00CE30B4" w:rsidP="00151D06">
      <w:pPr>
        <w:spacing w:after="240" w:line="276" w:lineRule="auto"/>
        <w:rPr>
          <w:rFonts w:asciiTheme="minorHAnsi" w:hAnsiTheme="minorHAnsi" w:cstheme="minorHAnsi"/>
          <w:b/>
          <w:sz w:val="24"/>
          <w:szCs w:val="24"/>
        </w:rPr>
      </w:pPr>
      <w:r w:rsidRPr="00CE30B4">
        <w:rPr>
          <w:rFonts w:asciiTheme="minorHAnsi" w:hAnsiTheme="minorHAnsi" w:cstheme="minorHAnsi"/>
          <w:noProof/>
          <w:sz w:val="24"/>
          <w:szCs w:val="24"/>
        </w:rPr>
        <w:drawing>
          <wp:anchor distT="0" distB="0" distL="114300" distR="114300" simplePos="0" relativeHeight="251662336" behindDoc="0" locked="0" layoutInCell="1" allowOverlap="1" wp14:anchorId="668DC542" wp14:editId="60E8646A">
            <wp:simplePos x="0" y="0"/>
            <wp:positionH relativeFrom="margin">
              <wp:posOffset>4848225</wp:posOffset>
            </wp:positionH>
            <wp:positionV relativeFrom="paragraph">
              <wp:posOffset>-161925</wp:posOffset>
            </wp:positionV>
            <wp:extent cx="1485900" cy="5238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85900" cy="523875"/>
                    </a:xfrm>
                    <a:prstGeom prst="rect">
                      <a:avLst/>
                    </a:prstGeom>
                  </pic:spPr>
                </pic:pic>
              </a:graphicData>
            </a:graphic>
          </wp:anchor>
        </w:drawing>
      </w:r>
      <w:r w:rsidR="003D19CE" w:rsidRPr="00151D06">
        <w:rPr>
          <w:rFonts w:asciiTheme="minorHAnsi" w:hAnsiTheme="minorHAnsi" w:cstheme="minorHAnsi"/>
          <w:b/>
          <w:sz w:val="24"/>
          <w:szCs w:val="24"/>
        </w:rPr>
        <w:t>BOARD NOMINATIONS APPLICATION</w:t>
      </w:r>
    </w:p>
    <w:p w14:paraId="68E05B2F" w14:textId="77777777" w:rsidR="003D19CE" w:rsidRPr="00186D7C" w:rsidRDefault="003D19CE" w:rsidP="00151D06">
      <w:pPr>
        <w:spacing w:after="240" w:line="276" w:lineRule="auto"/>
        <w:rPr>
          <w:rFonts w:asciiTheme="minorHAnsi" w:hAnsiTheme="minorHAnsi" w:cstheme="minorHAnsi"/>
          <w:b/>
          <w:sz w:val="24"/>
          <w:szCs w:val="24"/>
        </w:rPr>
      </w:pPr>
      <w:r w:rsidRPr="00186D7C">
        <w:rPr>
          <w:rFonts w:asciiTheme="minorHAnsi" w:hAnsiTheme="minorHAnsi" w:cstheme="minorHAnsi"/>
          <w:b/>
          <w:sz w:val="24"/>
          <w:szCs w:val="24"/>
        </w:rPr>
        <w:t xml:space="preserve">Join the </w:t>
      </w:r>
      <w:r w:rsidR="00F0458A" w:rsidRPr="00186D7C">
        <w:rPr>
          <w:rFonts w:asciiTheme="minorHAnsi" w:hAnsiTheme="minorHAnsi" w:cstheme="minorHAnsi"/>
          <w:b/>
          <w:sz w:val="24"/>
          <w:szCs w:val="24"/>
        </w:rPr>
        <w:t>Compass</w:t>
      </w:r>
      <w:r w:rsidRPr="00186D7C">
        <w:rPr>
          <w:rFonts w:asciiTheme="minorHAnsi" w:hAnsiTheme="minorHAnsi" w:cstheme="minorHAnsi"/>
          <w:b/>
          <w:sz w:val="24"/>
          <w:szCs w:val="24"/>
        </w:rPr>
        <w:t xml:space="preserve"> Board of Directors</w:t>
      </w:r>
    </w:p>
    <w:p w14:paraId="4A55331B" w14:textId="25CCD764" w:rsidR="003D19CE" w:rsidRPr="00186D7C" w:rsidRDefault="003D19CE" w:rsidP="00151D06">
      <w:pPr>
        <w:spacing w:after="240" w:line="276" w:lineRule="auto"/>
        <w:rPr>
          <w:rFonts w:asciiTheme="minorHAnsi" w:hAnsiTheme="minorHAnsi" w:cstheme="minorHAnsi"/>
          <w:b/>
          <w:color w:val="C00000"/>
          <w:sz w:val="24"/>
          <w:szCs w:val="24"/>
        </w:rPr>
      </w:pPr>
      <w:r w:rsidRPr="00186D7C">
        <w:rPr>
          <w:rFonts w:asciiTheme="minorHAnsi" w:hAnsiTheme="minorHAnsi" w:cstheme="minorHAnsi"/>
          <w:sz w:val="24"/>
          <w:szCs w:val="24"/>
        </w:rPr>
        <w:t>Nominations are being ac</w:t>
      </w:r>
      <w:r w:rsidR="00F0458A" w:rsidRPr="00186D7C">
        <w:rPr>
          <w:rFonts w:asciiTheme="minorHAnsi" w:hAnsiTheme="minorHAnsi" w:cstheme="minorHAnsi"/>
          <w:sz w:val="24"/>
          <w:szCs w:val="24"/>
        </w:rPr>
        <w:t xml:space="preserve">cepted for </w:t>
      </w:r>
      <w:r w:rsidR="00CE30B4" w:rsidRPr="00186D7C">
        <w:rPr>
          <w:rFonts w:asciiTheme="minorHAnsi" w:hAnsiTheme="minorHAnsi" w:cstheme="minorHAnsi"/>
          <w:sz w:val="24"/>
          <w:szCs w:val="24"/>
        </w:rPr>
        <w:t>t</w:t>
      </w:r>
      <w:r w:rsidR="009E3512">
        <w:rPr>
          <w:rFonts w:asciiTheme="minorHAnsi" w:hAnsiTheme="minorHAnsi" w:cstheme="minorHAnsi"/>
          <w:sz w:val="24"/>
          <w:szCs w:val="24"/>
        </w:rPr>
        <w:t>wo</w:t>
      </w:r>
      <w:r w:rsidR="00F0458A" w:rsidRPr="00186D7C">
        <w:rPr>
          <w:rFonts w:asciiTheme="minorHAnsi" w:hAnsiTheme="minorHAnsi" w:cstheme="minorHAnsi"/>
          <w:sz w:val="24"/>
          <w:szCs w:val="24"/>
        </w:rPr>
        <w:t xml:space="preserve"> (</w:t>
      </w:r>
      <w:r w:rsidR="009E3512">
        <w:rPr>
          <w:rFonts w:asciiTheme="minorHAnsi" w:hAnsiTheme="minorHAnsi" w:cstheme="minorHAnsi"/>
          <w:sz w:val="24"/>
          <w:szCs w:val="24"/>
        </w:rPr>
        <w:t>2</w:t>
      </w:r>
      <w:r w:rsidR="00F0458A" w:rsidRPr="00186D7C">
        <w:rPr>
          <w:rFonts w:asciiTheme="minorHAnsi" w:hAnsiTheme="minorHAnsi" w:cstheme="minorHAnsi"/>
          <w:sz w:val="24"/>
          <w:szCs w:val="24"/>
        </w:rPr>
        <w:t>) position</w:t>
      </w:r>
      <w:r w:rsidR="00CE30B4" w:rsidRPr="00186D7C">
        <w:rPr>
          <w:rFonts w:asciiTheme="minorHAnsi" w:hAnsiTheme="minorHAnsi" w:cstheme="minorHAnsi"/>
          <w:sz w:val="24"/>
          <w:szCs w:val="24"/>
        </w:rPr>
        <w:t>s</w:t>
      </w:r>
      <w:r w:rsidR="00F0458A" w:rsidRPr="00186D7C">
        <w:rPr>
          <w:rFonts w:asciiTheme="minorHAnsi" w:hAnsiTheme="minorHAnsi" w:cstheme="minorHAnsi"/>
          <w:sz w:val="24"/>
          <w:szCs w:val="24"/>
        </w:rPr>
        <w:t xml:space="preserve"> on t</w:t>
      </w:r>
      <w:r w:rsidRPr="00186D7C">
        <w:rPr>
          <w:rFonts w:asciiTheme="minorHAnsi" w:hAnsiTheme="minorHAnsi" w:cstheme="minorHAnsi"/>
          <w:sz w:val="24"/>
          <w:szCs w:val="24"/>
        </w:rPr>
        <w:t xml:space="preserve">he </w:t>
      </w:r>
      <w:r w:rsidR="00F0458A" w:rsidRPr="00186D7C">
        <w:rPr>
          <w:rFonts w:asciiTheme="minorHAnsi" w:hAnsiTheme="minorHAnsi" w:cstheme="minorHAnsi"/>
          <w:sz w:val="24"/>
          <w:szCs w:val="24"/>
        </w:rPr>
        <w:t>Compass</w:t>
      </w:r>
      <w:r w:rsidRPr="00186D7C">
        <w:rPr>
          <w:rFonts w:asciiTheme="minorHAnsi" w:hAnsiTheme="minorHAnsi" w:cstheme="minorHAnsi"/>
          <w:sz w:val="24"/>
          <w:szCs w:val="24"/>
        </w:rPr>
        <w:t xml:space="preserve"> Credit Union Limited Board of Directors. </w:t>
      </w:r>
      <w:r w:rsidRPr="000C1099">
        <w:rPr>
          <w:rFonts w:asciiTheme="minorHAnsi" w:hAnsiTheme="minorHAnsi" w:cstheme="minorHAnsi"/>
          <w:sz w:val="24"/>
          <w:szCs w:val="24"/>
        </w:rPr>
        <w:t xml:space="preserve">Directors are </w:t>
      </w:r>
      <w:r w:rsidR="004478E4" w:rsidRPr="000C1099">
        <w:rPr>
          <w:rFonts w:asciiTheme="minorHAnsi" w:hAnsiTheme="minorHAnsi" w:cstheme="minorHAnsi"/>
          <w:sz w:val="24"/>
          <w:szCs w:val="24"/>
        </w:rPr>
        <w:t xml:space="preserve">typically </w:t>
      </w:r>
      <w:r w:rsidRPr="000C1099">
        <w:rPr>
          <w:rFonts w:asciiTheme="minorHAnsi" w:hAnsiTheme="minorHAnsi" w:cstheme="minorHAnsi"/>
          <w:sz w:val="24"/>
          <w:szCs w:val="24"/>
        </w:rPr>
        <w:t xml:space="preserve">elected for a </w:t>
      </w:r>
      <w:r w:rsidR="00151D06" w:rsidRPr="000C1099">
        <w:rPr>
          <w:rFonts w:asciiTheme="minorHAnsi" w:hAnsiTheme="minorHAnsi" w:cstheme="minorHAnsi"/>
          <w:sz w:val="24"/>
          <w:szCs w:val="24"/>
        </w:rPr>
        <w:t>three-year</w:t>
      </w:r>
      <w:r w:rsidRPr="000C1099">
        <w:rPr>
          <w:rFonts w:asciiTheme="minorHAnsi" w:hAnsiTheme="minorHAnsi" w:cstheme="minorHAnsi"/>
          <w:sz w:val="24"/>
          <w:szCs w:val="24"/>
        </w:rPr>
        <w:t xml:space="preserve"> term. Elections will be held </w:t>
      </w:r>
      <w:r w:rsidR="00A2067A" w:rsidRPr="000C1099">
        <w:rPr>
          <w:rFonts w:asciiTheme="minorHAnsi" w:hAnsiTheme="minorHAnsi" w:cstheme="minorHAnsi"/>
          <w:sz w:val="24"/>
          <w:szCs w:val="24"/>
        </w:rPr>
        <w:t>in person at our three branches from March 1</w:t>
      </w:r>
      <w:r w:rsidR="009E3512">
        <w:rPr>
          <w:rFonts w:asciiTheme="minorHAnsi" w:hAnsiTheme="minorHAnsi" w:cstheme="minorHAnsi"/>
          <w:sz w:val="24"/>
          <w:szCs w:val="24"/>
        </w:rPr>
        <w:t>0</w:t>
      </w:r>
      <w:r w:rsidR="005C4953" w:rsidRPr="005C4953">
        <w:rPr>
          <w:rFonts w:asciiTheme="minorHAnsi" w:hAnsiTheme="minorHAnsi" w:cstheme="minorHAnsi"/>
          <w:sz w:val="24"/>
          <w:szCs w:val="24"/>
          <w:vertAlign w:val="superscript"/>
        </w:rPr>
        <w:t>th</w:t>
      </w:r>
      <w:r w:rsidR="005C4953">
        <w:rPr>
          <w:rFonts w:asciiTheme="minorHAnsi" w:hAnsiTheme="minorHAnsi" w:cstheme="minorHAnsi"/>
          <w:sz w:val="24"/>
          <w:szCs w:val="24"/>
        </w:rPr>
        <w:t>-</w:t>
      </w:r>
      <w:r w:rsidR="009E3512">
        <w:rPr>
          <w:rFonts w:asciiTheme="minorHAnsi" w:hAnsiTheme="minorHAnsi" w:cstheme="minorHAnsi"/>
          <w:sz w:val="24"/>
          <w:szCs w:val="24"/>
        </w:rPr>
        <w:t>21st</w:t>
      </w:r>
      <w:r w:rsidR="00A2067A" w:rsidRPr="000C1099">
        <w:rPr>
          <w:rFonts w:asciiTheme="minorHAnsi" w:hAnsiTheme="minorHAnsi" w:cstheme="minorHAnsi"/>
          <w:sz w:val="24"/>
          <w:szCs w:val="24"/>
        </w:rPr>
        <w:t>, 202</w:t>
      </w:r>
      <w:r w:rsidR="009E3512">
        <w:rPr>
          <w:rFonts w:asciiTheme="minorHAnsi" w:hAnsiTheme="minorHAnsi" w:cstheme="minorHAnsi"/>
          <w:sz w:val="24"/>
          <w:szCs w:val="24"/>
        </w:rPr>
        <w:t>5</w:t>
      </w:r>
      <w:r w:rsidR="00A2067A" w:rsidRPr="000C1099">
        <w:rPr>
          <w:rFonts w:asciiTheme="minorHAnsi" w:hAnsiTheme="minorHAnsi" w:cstheme="minorHAnsi"/>
          <w:sz w:val="24"/>
          <w:szCs w:val="24"/>
        </w:rPr>
        <w:t xml:space="preserve"> with </w:t>
      </w:r>
      <w:r w:rsidR="004478E4" w:rsidRPr="000C1099">
        <w:rPr>
          <w:rFonts w:asciiTheme="minorHAnsi" w:hAnsiTheme="minorHAnsi" w:cstheme="minorHAnsi"/>
          <w:sz w:val="24"/>
          <w:szCs w:val="24"/>
        </w:rPr>
        <w:t>election results</w:t>
      </w:r>
      <w:r w:rsidR="00A2067A" w:rsidRPr="000C1099">
        <w:rPr>
          <w:rFonts w:asciiTheme="minorHAnsi" w:hAnsiTheme="minorHAnsi" w:cstheme="minorHAnsi"/>
          <w:sz w:val="24"/>
          <w:szCs w:val="24"/>
        </w:rPr>
        <w:t xml:space="preserve"> being</w:t>
      </w:r>
      <w:r w:rsidR="00A2067A" w:rsidRPr="00186D7C">
        <w:rPr>
          <w:rFonts w:asciiTheme="minorHAnsi" w:hAnsiTheme="minorHAnsi" w:cstheme="minorHAnsi"/>
          <w:sz w:val="24"/>
          <w:szCs w:val="24"/>
        </w:rPr>
        <w:t xml:space="preserve"> announced at our Annual</w:t>
      </w:r>
      <w:r w:rsidRPr="00186D7C">
        <w:rPr>
          <w:rFonts w:asciiTheme="minorHAnsi" w:hAnsiTheme="minorHAnsi" w:cstheme="minorHAnsi"/>
          <w:sz w:val="24"/>
          <w:szCs w:val="24"/>
        </w:rPr>
        <w:t xml:space="preserve"> Genera</w:t>
      </w:r>
      <w:r w:rsidR="00B344CB" w:rsidRPr="00186D7C">
        <w:rPr>
          <w:rFonts w:asciiTheme="minorHAnsi" w:hAnsiTheme="minorHAnsi" w:cstheme="minorHAnsi"/>
          <w:sz w:val="24"/>
          <w:szCs w:val="24"/>
        </w:rPr>
        <w:t xml:space="preserve">l Meeting </w:t>
      </w:r>
      <w:r w:rsidR="00CE30B4" w:rsidRPr="00186D7C">
        <w:rPr>
          <w:rFonts w:asciiTheme="minorHAnsi" w:hAnsiTheme="minorHAnsi" w:cstheme="minorHAnsi"/>
          <w:sz w:val="24"/>
          <w:szCs w:val="24"/>
        </w:rPr>
        <w:t xml:space="preserve">(TBA). </w:t>
      </w:r>
      <w:r w:rsidRPr="00186D7C">
        <w:rPr>
          <w:rFonts w:asciiTheme="minorHAnsi" w:hAnsiTheme="minorHAnsi" w:cstheme="minorHAnsi"/>
          <w:b/>
          <w:color w:val="C00000"/>
          <w:sz w:val="24"/>
          <w:szCs w:val="24"/>
        </w:rPr>
        <w:t>The de</w:t>
      </w:r>
      <w:r w:rsidR="00F0458A" w:rsidRPr="00186D7C">
        <w:rPr>
          <w:rFonts w:asciiTheme="minorHAnsi" w:hAnsiTheme="minorHAnsi" w:cstheme="minorHAnsi"/>
          <w:b/>
          <w:color w:val="C00000"/>
          <w:sz w:val="24"/>
          <w:szCs w:val="24"/>
        </w:rPr>
        <w:t xml:space="preserve">adline for nominations is February </w:t>
      </w:r>
      <w:r w:rsidR="009E3512">
        <w:rPr>
          <w:rFonts w:asciiTheme="minorHAnsi" w:hAnsiTheme="minorHAnsi" w:cstheme="minorHAnsi"/>
          <w:b/>
          <w:color w:val="C00000"/>
          <w:sz w:val="24"/>
          <w:szCs w:val="24"/>
        </w:rPr>
        <w:t>28</w:t>
      </w:r>
      <w:r w:rsidR="00151D06" w:rsidRPr="00186D7C">
        <w:rPr>
          <w:rFonts w:asciiTheme="minorHAnsi" w:hAnsiTheme="minorHAnsi" w:cstheme="minorHAnsi"/>
          <w:b/>
          <w:color w:val="C00000"/>
          <w:sz w:val="24"/>
          <w:szCs w:val="24"/>
          <w:vertAlign w:val="superscript"/>
        </w:rPr>
        <w:t>th</w:t>
      </w:r>
      <w:r w:rsidR="00151D06" w:rsidRPr="00186D7C">
        <w:rPr>
          <w:rFonts w:asciiTheme="minorHAnsi" w:hAnsiTheme="minorHAnsi" w:cstheme="minorHAnsi"/>
          <w:b/>
          <w:color w:val="C00000"/>
          <w:sz w:val="24"/>
          <w:szCs w:val="24"/>
        </w:rPr>
        <w:t>, 202</w:t>
      </w:r>
      <w:r w:rsidR="009E3512">
        <w:rPr>
          <w:rFonts w:asciiTheme="minorHAnsi" w:hAnsiTheme="minorHAnsi" w:cstheme="minorHAnsi"/>
          <w:b/>
          <w:color w:val="C00000"/>
          <w:sz w:val="24"/>
          <w:szCs w:val="24"/>
        </w:rPr>
        <w:t>5</w:t>
      </w:r>
      <w:r w:rsidR="00151D06" w:rsidRPr="00186D7C">
        <w:rPr>
          <w:rFonts w:asciiTheme="minorHAnsi" w:hAnsiTheme="minorHAnsi" w:cstheme="minorHAnsi"/>
          <w:b/>
          <w:color w:val="C00000"/>
          <w:sz w:val="24"/>
          <w:szCs w:val="24"/>
        </w:rPr>
        <w:t>.</w:t>
      </w:r>
    </w:p>
    <w:p w14:paraId="40D91BBE" w14:textId="77777777" w:rsidR="003D19CE" w:rsidRPr="00186D7C" w:rsidRDefault="003D19CE" w:rsidP="00151D06">
      <w:pPr>
        <w:spacing w:after="240" w:line="276" w:lineRule="auto"/>
        <w:rPr>
          <w:rFonts w:asciiTheme="minorHAnsi" w:hAnsiTheme="minorHAnsi" w:cstheme="minorHAnsi"/>
          <w:b/>
          <w:sz w:val="24"/>
          <w:szCs w:val="24"/>
        </w:rPr>
      </w:pPr>
      <w:r w:rsidRPr="00186D7C">
        <w:rPr>
          <w:rFonts w:asciiTheme="minorHAnsi" w:hAnsiTheme="minorHAnsi" w:cstheme="minorHAnsi"/>
          <w:b/>
          <w:sz w:val="24"/>
          <w:szCs w:val="24"/>
        </w:rPr>
        <w:t>General Qualifications</w:t>
      </w:r>
    </w:p>
    <w:p w14:paraId="71CAE396" w14:textId="77777777" w:rsidR="003D19CE" w:rsidRPr="00186D7C" w:rsidRDefault="003D19CE" w:rsidP="00151D06">
      <w:pPr>
        <w:spacing w:after="240" w:line="276" w:lineRule="auto"/>
        <w:ind w:right="400"/>
        <w:jc w:val="both"/>
        <w:rPr>
          <w:rFonts w:asciiTheme="minorHAnsi" w:hAnsiTheme="minorHAnsi" w:cstheme="minorHAnsi"/>
          <w:sz w:val="24"/>
          <w:szCs w:val="24"/>
        </w:rPr>
      </w:pPr>
      <w:r w:rsidRPr="00186D7C">
        <w:rPr>
          <w:rFonts w:asciiTheme="minorHAnsi" w:hAnsiTheme="minorHAnsi" w:cstheme="minorHAnsi"/>
          <w:sz w:val="24"/>
          <w:szCs w:val="24"/>
        </w:rPr>
        <w:t xml:space="preserve">Under the Credit Unions Act and </w:t>
      </w:r>
      <w:r w:rsidR="00F0458A" w:rsidRPr="00186D7C">
        <w:rPr>
          <w:rFonts w:asciiTheme="minorHAnsi" w:hAnsiTheme="minorHAnsi" w:cstheme="minorHAnsi"/>
          <w:sz w:val="24"/>
          <w:szCs w:val="24"/>
        </w:rPr>
        <w:t>Compass</w:t>
      </w:r>
      <w:r w:rsidRPr="00186D7C">
        <w:rPr>
          <w:rFonts w:asciiTheme="minorHAnsi" w:hAnsiTheme="minorHAnsi" w:cstheme="minorHAnsi"/>
          <w:sz w:val="24"/>
          <w:szCs w:val="24"/>
        </w:rPr>
        <w:t xml:space="preserve"> Credit Union Bylaws, anyone who is a member of </w:t>
      </w:r>
      <w:r w:rsidR="00F0458A" w:rsidRPr="00186D7C">
        <w:rPr>
          <w:rFonts w:asciiTheme="minorHAnsi" w:hAnsiTheme="minorHAnsi" w:cstheme="minorHAnsi"/>
          <w:sz w:val="24"/>
          <w:szCs w:val="24"/>
        </w:rPr>
        <w:t>Compass</w:t>
      </w:r>
      <w:r w:rsidRPr="00186D7C">
        <w:rPr>
          <w:rFonts w:asciiTheme="minorHAnsi" w:hAnsiTheme="minorHAnsi" w:cstheme="minorHAnsi"/>
          <w:sz w:val="24"/>
          <w:szCs w:val="24"/>
        </w:rPr>
        <w:t xml:space="preserve"> Credit Union Limited is eligible to be nominated to the Board of Directors. However, there are certain restrictions on eligibility for election to the Board, for example:</w:t>
      </w:r>
    </w:p>
    <w:p w14:paraId="38D0B995" w14:textId="2906CE27" w:rsidR="003D19CE" w:rsidRPr="00186D7C" w:rsidRDefault="003D19CE" w:rsidP="000E0CB8">
      <w:pPr>
        <w:numPr>
          <w:ilvl w:val="0"/>
          <w:numId w:val="3"/>
        </w:numPr>
        <w:tabs>
          <w:tab w:val="left" w:pos="820"/>
        </w:tabs>
        <w:spacing w:after="240" w:line="276" w:lineRule="auto"/>
        <w:ind w:left="720" w:hanging="720"/>
        <w:rPr>
          <w:rFonts w:asciiTheme="minorHAnsi" w:eastAsia="Symbol" w:hAnsiTheme="minorHAnsi" w:cstheme="minorHAnsi"/>
          <w:sz w:val="24"/>
          <w:szCs w:val="24"/>
        </w:rPr>
      </w:pPr>
      <w:r w:rsidRPr="00186D7C">
        <w:rPr>
          <w:rFonts w:asciiTheme="minorHAnsi" w:hAnsiTheme="minorHAnsi" w:cstheme="minorHAnsi"/>
          <w:sz w:val="24"/>
          <w:szCs w:val="24"/>
        </w:rPr>
        <w:t xml:space="preserve">Anyone who is less than </w:t>
      </w:r>
      <w:r w:rsidR="00A2067A" w:rsidRPr="00186D7C">
        <w:rPr>
          <w:rFonts w:asciiTheme="minorHAnsi" w:hAnsiTheme="minorHAnsi" w:cstheme="minorHAnsi"/>
          <w:sz w:val="24"/>
          <w:szCs w:val="24"/>
        </w:rPr>
        <w:t>eighteen</w:t>
      </w:r>
      <w:r w:rsidRPr="00186D7C">
        <w:rPr>
          <w:rFonts w:asciiTheme="minorHAnsi" w:hAnsiTheme="minorHAnsi" w:cstheme="minorHAnsi"/>
          <w:sz w:val="24"/>
          <w:szCs w:val="24"/>
        </w:rPr>
        <w:t xml:space="preserve"> years of </w:t>
      </w:r>
      <w:r w:rsidR="007E21B3" w:rsidRPr="00186D7C">
        <w:rPr>
          <w:rFonts w:asciiTheme="minorHAnsi" w:hAnsiTheme="minorHAnsi" w:cstheme="minorHAnsi"/>
          <w:sz w:val="24"/>
          <w:szCs w:val="24"/>
        </w:rPr>
        <w:t>age.</w:t>
      </w:r>
    </w:p>
    <w:p w14:paraId="3A6C654B" w14:textId="20FA3CB8" w:rsidR="003D19CE" w:rsidRPr="00186D7C" w:rsidRDefault="003D19CE" w:rsidP="000E0CB8">
      <w:pPr>
        <w:numPr>
          <w:ilvl w:val="0"/>
          <w:numId w:val="3"/>
        </w:numPr>
        <w:tabs>
          <w:tab w:val="left" w:pos="820"/>
        </w:tabs>
        <w:spacing w:after="240" w:line="276" w:lineRule="auto"/>
        <w:ind w:left="720" w:hanging="720"/>
        <w:rPr>
          <w:rFonts w:asciiTheme="minorHAnsi" w:eastAsia="Symbol" w:hAnsiTheme="minorHAnsi" w:cstheme="minorHAnsi"/>
          <w:sz w:val="24"/>
          <w:szCs w:val="24"/>
        </w:rPr>
      </w:pPr>
      <w:r w:rsidRPr="00186D7C">
        <w:rPr>
          <w:rFonts w:asciiTheme="minorHAnsi" w:hAnsiTheme="minorHAnsi" w:cstheme="minorHAnsi"/>
          <w:sz w:val="24"/>
          <w:szCs w:val="24"/>
        </w:rPr>
        <w:t xml:space="preserve">Anyone who is not an </w:t>
      </w:r>
      <w:r w:rsidR="007E21B3" w:rsidRPr="00186D7C">
        <w:rPr>
          <w:rFonts w:asciiTheme="minorHAnsi" w:hAnsiTheme="minorHAnsi" w:cstheme="minorHAnsi"/>
          <w:sz w:val="24"/>
          <w:szCs w:val="24"/>
        </w:rPr>
        <w:t>individual.</w:t>
      </w:r>
    </w:p>
    <w:p w14:paraId="438E2C34" w14:textId="5A7EDE7A" w:rsidR="003D19CE" w:rsidRPr="00186D7C" w:rsidRDefault="003D19CE" w:rsidP="000E0CB8">
      <w:pPr>
        <w:numPr>
          <w:ilvl w:val="0"/>
          <w:numId w:val="4"/>
        </w:numPr>
        <w:tabs>
          <w:tab w:val="left" w:pos="820"/>
        </w:tabs>
        <w:spacing w:after="240" w:line="276" w:lineRule="auto"/>
        <w:ind w:left="720" w:hanging="720"/>
        <w:rPr>
          <w:rFonts w:asciiTheme="minorHAnsi" w:eastAsia="Symbol" w:hAnsiTheme="minorHAnsi" w:cstheme="minorHAnsi"/>
          <w:sz w:val="24"/>
          <w:szCs w:val="24"/>
        </w:rPr>
      </w:pPr>
      <w:r w:rsidRPr="00186D7C">
        <w:rPr>
          <w:rFonts w:asciiTheme="minorHAnsi" w:hAnsiTheme="minorHAnsi" w:cstheme="minorHAnsi"/>
          <w:sz w:val="24"/>
          <w:szCs w:val="24"/>
        </w:rPr>
        <w:t xml:space="preserve">Anyone who is not a member of the Credit </w:t>
      </w:r>
      <w:r w:rsidR="007E21B3" w:rsidRPr="00186D7C">
        <w:rPr>
          <w:rFonts w:asciiTheme="minorHAnsi" w:hAnsiTheme="minorHAnsi" w:cstheme="minorHAnsi"/>
          <w:sz w:val="24"/>
          <w:szCs w:val="24"/>
        </w:rPr>
        <w:t>Union.</w:t>
      </w:r>
    </w:p>
    <w:p w14:paraId="4042A0BB" w14:textId="495C427C" w:rsidR="003D19CE" w:rsidRPr="00186D7C" w:rsidRDefault="003D19CE" w:rsidP="000E0CB8">
      <w:pPr>
        <w:numPr>
          <w:ilvl w:val="0"/>
          <w:numId w:val="4"/>
        </w:numPr>
        <w:tabs>
          <w:tab w:val="left" w:pos="820"/>
        </w:tabs>
        <w:spacing w:after="240" w:line="276" w:lineRule="auto"/>
        <w:ind w:left="720" w:hanging="720"/>
        <w:rPr>
          <w:rFonts w:asciiTheme="minorHAnsi" w:eastAsia="Symbol" w:hAnsiTheme="minorHAnsi" w:cstheme="minorHAnsi"/>
          <w:sz w:val="24"/>
          <w:szCs w:val="24"/>
        </w:rPr>
      </w:pPr>
      <w:r w:rsidRPr="00186D7C">
        <w:rPr>
          <w:rFonts w:asciiTheme="minorHAnsi" w:hAnsiTheme="minorHAnsi" w:cstheme="minorHAnsi"/>
          <w:sz w:val="24"/>
          <w:szCs w:val="24"/>
        </w:rPr>
        <w:t xml:space="preserve">A person who has </w:t>
      </w:r>
      <w:r w:rsidR="007E21B3">
        <w:rPr>
          <w:rFonts w:asciiTheme="minorHAnsi" w:hAnsiTheme="minorHAnsi" w:cstheme="minorHAnsi"/>
          <w:sz w:val="24"/>
          <w:szCs w:val="24"/>
        </w:rPr>
        <w:t>bankruptcy status</w:t>
      </w:r>
      <w:r w:rsidR="007E21B3" w:rsidRPr="00186D7C">
        <w:rPr>
          <w:rFonts w:asciiTheme="minorHAnsi" w:hAnsiTheme="minorHAnsi" w:cstheme="minorHAnsi"/>
          <w:sz w:val="24"/>
          <w:szCs w:val="24"/>
        </w:rPr>
        <w:t>.</w:t>
      </w:r>
    </w:p>
    <w:p w14:paraId="571CF79B" w14:textId="3D325800" w:rsidR="003D19CE" w:rsidRPr="00CD0CE7" w:rsidRDefault="003D19CE" w:rsidP="000E0CB8">
      <w:pPr>
        <w:numPr>
          <w:ilvl w:val="0"/>
          <w:numId w:val="4"/>
        </w:numPr>
        <w:tabs>
          <w:tab w:val="left" w:pos="820"/>
        </w:tabs>
        <w:spacing w:after="240" w:line="276" w:lineRule="auto"/>
        <w:ind w:left="720" w:hanging="720"/>
        <w:rPr>
          <w:rFonts w:asciiTheme="minorHAnsi" w:eastAsia="Symbol" w:hAnsiTheme="minorHAnsi" w:cstheme="minorHAnsi"/>
          <w:sz w:val="24"/>
          <w:szCs w:val="24"/>
        </w:rPr>
      </w:pPr>
      <w:r w:rsidRPr="00CD0CE7">
        <w:rPr>
          <w:rFonts w:asciiTheme="minorHAnsi" w:hAnsiTheme="minorHAnsi" w:cstheme="minorHAnsi"/>
          <w:sz w:val="24"/>
          <w:szCs w:val="24"/>
        </w:rPr>
        <w:t xml:space="preserve">An employee of the Credit Union, the Credit Union Central of </w:t>
      </w:r>
      <w:r w:rsidR="00F0458A" w:rsidRPr="00CD0CE7">
        <w:rPr>
          <w:rFonts w:asciiTheme="minorHAnsi" w:hAnsiTheme="minorHAnsi" w:cstheme="minorHAnsi"/>
          <w:sz w:val="24"/>
          <w:szCs w:val="24"/>
        </w:rPr>
        <w:t xml:space="preserve">Manitoba </w:t>
      </w:r>
      <w:r w:rsidRPr="00CD0CE7">
        <w:rPr>
          <w:rFonts w:asciiTheme="minorHAnsi" w:hAnsiTheme="minorHAnsi" w:cstheme="minorHAnsi"/>
          <w:sz w:val="24"/>
          <w:szCs w:val="24"/>
        </w:rPr>
        <w:t xml:space="preserve">or </w:t>
      </w:r>
      <w:r w:rsidR="00770AF3" w:rsidRPr="00CD0CE7">
        <w:rPr>
          <w:rFonts w:asciiTheme="minorHAnsi" w:hAnsiTheme="minorHAnsi" w:cstheme="minorHAnsi"/>
          <w:sz w:val="24"/>
          <w:szCs w:val="24"/>
        </w:rPr>
        <w:t>guarantee corporation</w:t>
      </w:r>
    </w:p>
    <w:p w14:paraId="632D7740" w14:textId="2DC73FF1" w:rsidR="003D19CE" w:rsidRPr="00CD0CE7" w:rsidRDefault="003D19CE" w:rsidP="000E0CB8">
      <w:pPr>
        <w:numPr>
          <w:ilvl w:val="0"/>
          <w:numId w:val="4"/>
        </w:numPr>
        <w:tabs>
          <w:tab w:val="left" w:pos="820"/>
        </w:tabs>
        <w:spacing w:after="240" w:line="276" w:lineRule="auto"/>
        <w:ind w:left="720" w:hanging="720"/>
        <w:rPr>
          <w:rFonts w:asciiTheme="minorHAnsi" w:eastAsia="Symbol" w:hAnsiTheme="minorHAnsi" w:cstheme="minorHAnsi"/>
          <w:sz w:val="24"/>
          <w:szCs w:val="24"/>
        </w:rPr>
      </w:pPr>
      <w:r w:rsidRPr="00CD0CE7">
        <w:rPr>
          <w:rFonts w:asciiTheme="minorHAnsi" w:hAnsiTheme="minorHAnsi" w:cstheme="minorHAnsi"/>
          <w:sz w:val="24"/>
          <w:szCs w:val="24"/>
        </w:rPr>
        <w:t xml:space="preserve">An auditor of the Credit Union or a member of the firm of accountants of which the auditor is a </w:t>
      </w:r>
      <w:r w:rsidR="007E21B3" w:rsidRPr="00CD0CE7">
        <w:rPr>
          <w:rFonts w:asciiTheme="minorHAnsi" w:hAnsiTheme="minorHAnsi" w:cstheme="minorHAnsi"/>
          <w:sz w:val="24"/>
          <w:szCs w:val="24"/>
        </w:rPr>
        <w:t>member.</w:t>
      </w:r>
    </w:p>
    <w:p w14:paraId="6244C45D" w14:textId="4C85DFDF" w:rsidR="003D19CE" w:rsidRPr="00CD0CE7" w:rsidRDefault="003D19CE" w:rsidP="000E0CB8">
      <w:pPr>
        <w:numPr>
          <w:ilvl w:val="0"/>
          <w:numId w:val="4"/>
        </w:numPr>
        <w:tabs>
          <w:tab w:val="left" w:pos="820"/>
        </w:tabs>
        <w:spacing w:after="240" w:line="276" w:lineRule="auto"/>
        <w:ind w:left="720" w:hanging="720"/>
        <w:rPr>
          <w:rFonts w:asciiTheme="minorHAnsi" w:eastAsia="Symbol" w:hAnsiTheme="minorHAnsi" w:cstheme="minorHAnsi"/>
          <w:sz w:val="24"/>
          <w:szCs w:val="24"/>
        </w:rPr>
      </w:pPr>
      <w:r w:rsidRPr="00CD0CE7">
        <w:rPr>
          <w:rFonts w:asciiTheme="minorHAnsi" w:hAnsiTheme="minorHAnsi" w:cstheme="minorHAnsi"/>
          <w:sz w:val="24"/>
          <w:szCs w:val="24"/>
        </w:rPr>
        <w:t xml:space="preserve">A solicitor of the Credit </w:t>
      </w:r>
      <w:r w:rsidR="007E21B3" w:rsidRPr="00CD0CE7">
        <w:rPr>
          <w:rFonts w:asciiTheme="minorHAnsi" w:hAnsiTheme="minorHAnsi" w:cstheme="minorHAnsi"/>
          <w:sz w:val="24"/>
          <w:szCs w:val="24"/>
        </w:rPr>
        <w:t>Union.</w:t>
      </w:r>
    </w:p>
    <w:p w14:paraId="09903484" w14:textId="0C6E5C2B" w:rsidR="00770AF3" w:rsidRPr="00CD0CE7" w:rsidRDefault="00770AF3" w:rsidP="000E0CB8">
      <w:pPr>
        <w:numPr>
          <w:ilvl w:val="0"/>
          <w:numId w:val="4"/>
        </w:numPr>
        <w:tabs>
          <w:tab w:val="left" w:pos="820"/>
        </w:tabs>
        <w:spacing w:after="240" w:line="276" w:lineRule="auto"/>
        <w:ind w:left="720" w:hanging="720"/>
        <w:rPr>
          <w:rFonts w:asciiTheme="minorHAnsi" w:eastAsia="Symbol" w:hAnsiTheme="minorHAnsi" w:cstheme="minorHAnsi"/>
          <w:sz w:val="24"/>
          <w:szCs w:val="24"/>
        </w:rPr>
      </w:pPr>
      <w:r w:rsidRPr="00CD0CE7">
        <w:rPr>
          <w:rFonts w:asciiTheme="minorHAnsi" w:hAnsiTheme="minorHAnsi" w:cstheme="minorHAnsi"/>
          <w:color w:val="333333"/>
          <w:sz w:val="24"/>
          <w:szCs w:val="24"/>
          <w:shd w:val="clear" w:color="auto" w:fill="FFFFFF"/>
        </w:rPr>
        <w:t xml:space="preserve">a real estate appraiser used by the credit union, or a professional employee or member of the appraiser's </w:t>
      </w:r>
      <w:r w:rsidR="007E21B3" w:rsidRPr="00CD0CE7">
        <w:rPr>
          <w:rFonts w:asciiTheme="minorHAnsi" w:hAnsiTheme="minorHAnsi" w:cstheme="minorHAnsi"/>
          <w:color w:val="333333"/>
          <w:sz w:val="24"/>
          <w:szCs w:val="24"/>
          <w:shd w:val="clear" w:color="auto" w:fill="FFFFFF"/>
        </w:rPr>
        <w:t>firm.</w:t>
      </w:r>
    </w:p>
    <w:p w14:paraId="1A13AA83" w14:textId="15313CDC" w:rsidR="003D19CE" w:rsidRPr="00CD0CE7" w:rsidRDefault="003D19CE" w:rsidP="000E0CB8">
      <w:pPr>
        <w:numPr>
          <w:ilvl w:val="0"/>
          <w:numId w:val="4"/>
        </w:numPr>
        <w:tabs>
          <w:tab w:val="left" w:pos="820"/>
        </w:tabs>
        <w:spacing w:after="240" w:line="276" w:lineRule="auto"/>
        <w:ind w:left="720" w:hanging="720"/>
        <w:rPr>
          <w:rFonts w:asciiTheme="minorHAnsi" w:eastAsia="Symbol" w:hAnsiTheme="minorHAnsi" w:cstheme="minorHAnsi"/>
          <w:sz w:val="24"/>
          <w:szCs w:val="24"/>
        </w:rPr>
      </w:pPr>
      <w:r w:rsidRPr="00CD0CE7">
        <w:rPr>
          <w:rFonts w:asciiTheme="minorHAnsi" w:hAnsiTheme="minorHAnsi" w:cstheme="minorHAnsi"/>
          <w:sz w:val="24"/>
          <w:szCs w:val="24"/>
        </w:rPr>
        <w:t>A person employed in the Civil Service whose official duties are concerned with the affairs of credit unions;</w:t>
      </w:r>
      <w:r w:rsidR="00770AF3" w:rsidRPr="00CD0CE7">
        <w:rPr>
          <w:rFonts w:asciiTheme="minorHAnsi" w:hAnsiTheme="minorHAnsi" w:cstheme="minorHAnsi"/>
          <w:sz w:val="24"/>
          <w:szCs w:val="24"/>
        </w:rPr>
        <w:t xml:space="preserve"> or a person who was such an employee at any time within 12 months before becoming a </w:t>
      </w:r>
      <w:r w:rsidR="007E21B3" w:rsidRPr="00CD0CE7">
        <w:rPr>
          <w:rFonts w:asciiTheme="minorHAnsi" w:hAnsiTheme="minorHAnsi" w:cstheme="minorHAnsi"/>
          <w:sz w:val="24"/>
          <w:szCs w:val="24"/>
        </w:rPr>
        <w:t>director.</w:t>
      </w:r>
    </w:p>
    <w:p w14:paraId="1592B909" w14:textId="06EBE8FC" w:rsidR="003D19CE" w:rsidRPr="00186D7C" w:rsidRDefault="003D19CE" w:rsidP="000E0CB8">
      <w:pPr>
        <w:numPr>
          <w:ilvl w:val="0"/>
          <w:numId w:val="5"/>
        </w:numPr>
        <w:tabs>
          <w:tab w:val="left" w:pos="820"/>
        </w:tabs>
        <w:spacing w:after="240" w:line="276" w:lineRule="auto"/>
        <w:ind w:left="720" w:right="220" w:hanging="720"/>
        <w:rPr>
          <w:rFonts w:asciiTheme="minorHAnsi" w:eastAsia="Symbol" w:hAnsiTheme="minorHAnsi" w:cstheme="minorHAnsi"/>
          <w:sz w:val="24"/>
          <w:szCs w:val="24"/>
        </w:rPr>
      </w:pPr>
      <w:r w:rsidRPr="00186D7C">
        <w:rPr>
          <w:rFonts w:asciiTheme="minorHAnsi" w:hAnsiTheme="minorHAnsi" w:cstheme="minorHAnsi"/>
          <w:sz w:val="24"/>
          <w:szCs w:val="24"/>
        </w:rPr>
        <w:t xml:space="preserve">Without the written approval of the other directors, a person who has a loan with the Credit Union that is more than three months in </w:t>
      </w:r>
      <w:r w:rsidR="007E21B3" w:rsidRPr="00186D7C">
        <w:rPr>
          <w:rFonts w:asciiTheme="minorHAnsi" w:hAnsiTheme="minorHAnsi" w:cstheme="minorHAnsi"/>
          <w:sz w:val="24"/>
          <w:szCs w:val="24"/>
        </w:rPr>
        <w:t>arrears.</w:t>
      </w:r>
    </w:p>
    <w:p w14:paraId="510774B6" w14:textId="2A85A6C0" w:rsidR="003D19CE" w:rsidRPr="00CD0CE7" w:rsidRDefault="003D19CE" w:rsidP="000E0CB8">
      <w:pPr>
        <w:numPr>
          <w:ilvl w:val="0"/>
          <w:numId w:val="5"/>
        </w:numPr>
        <w:tabs>
          <w:tab w:val="left" w:pos="820"/>
        </w:tabs>
        <w:spacing w:after="240" w:line="276" w:lineRule="auto"/>
        <w:ind w:left="720" w:hanging="720"/>
        <w:rPr>
          <w:rFonts w:asciiTheme="minorHAnsi" w:eastAsia="Symbol" w:hAnsiTheme="minorHAnsi" w:cstheme="minorHAnsi"/>
          <w:sz w:val="24"/>
          <w:szCs w:val="24"/>
        </w:rPr>
      </w:pPr>
      <w:r w:rsidRPr="00CD0CE7">
        <w:rPr>
          <w:rFonts w:asciiTheme="minorHAnsi" w:hAnsiTheme="minorHAnsi" w:cstheme="minorHAnsi"/>
          <w:sz w:val="24"/>
          <w:szCs w:val="24"/>
        </w:rPr>
        <w:lastRenderedPageBreak/>
        <w:t>A person who has a loan with the Credit Union that is more than six months in arrears</w:t>
      </w:r>
      <w:r w:rsidR="00770AF3" w:rsidRPr="00CD0CE7">
        <w:rPr>
          <w:rFonts w:asciiTheme="minorHAnsi" w:hAnsiTheme="minorHAnsi" w:cstheme="minorHAnsi"/>
          <w:sz w:val="24"/>
          <w:szCs w:val="24"/>
        </w:rPr>
        <w:t xml:space="preserve">, or a spouse or dependent child of the same </w:t>
      </w:r>
      <w:r w:rsidR="007E21B3" w:rsidRPr="00CD0CE7">
        <w:rPr>
          <w:rFonts w:asciiTheme="minorHAnsi" w:hAnsiTheme="minorHAnsi" w:cstheme="minorHAnsi"/>
          <w:sz w:val="24"/>
          <w:szCs w:val="24"/>
        </w:rPr>
        <w:t>person.</w:t>
      </w:r>
    </w:p>
    <w:p w14:paraId="6CF64ADB" w14:textId="0E9BD411" w:rsidR="00770AF3" w:rsidRPr="00CD0CE7" w:rsidRDefault="00770AF3" w:rsidP="000E0CB8">
      <w:pPr>
        <w:numPr>
          <w:ilvl w:val="0"/>
          <w:numId w:val="5"/>
        </w:numPr>
        <w:tabs>
          <w:tab w:val="left" w:pos="820"/>
        </w:tabs>
        <w:spacing w:after="240" w:line="276" w:lineRule="auto"/>
        <w:ind w:left="720" w:hanging="720"/>
        <w:rPr>
          <w:rFonts w:asciiTheme="minorHAnsi" w:eastAsia="Symbol" w:hAnsiTheme="minorHAnsi" w:cstheme="minorHAnsi"/>
          <w:sz w:val="24"/>
          <w:szCs w:val="24"/>
        </w:rPr>
      </w:pPr>
      <w:r w:rsidRPr="00CD0CE7">
        <w:rPr>
          <w:rFonts w:asciiTheme="minorHAnsi" w:hAnsiTheme="minorHAnsi" w:cstheme="minorHAnsi"/>
          <w:sz w:val="24"/>
          <w:szCs w:val="24"/>
        </w:rPr>
        <w:t xml:space="preserve">A person who has significant interest in a corporation or partnership that is in arrears for more than 6 months, or a spouse or dependent child of the same </w:t>
      </w:r>
      <w:r w:rsidR="007E21B3" w:rsidRPr="00CD0CE7">
        <w:rPr>
          <w:rFonts w:asciiTheme="minorHAnsi" w:hAnsiTheme="minorHAnsi" w:cstheme="minorHAnsi"/>
          <w:sz w:val="24"/>
          <w:szCs w:val="24"/>
        </w:rPr>
        <w:t>person.</w:t>
      </w:r>
    </w:p>
    <w:p w14:paraId="7B0ED768" w14:textId="151081A0" w:rsidR="00F332C7" w:rsidRPr="00186D7C" w:rsidRDefault="00F332C7" w:rsidP="000E0CB8">
      <w:pPr>
        <w:numPr>
          <w:ilvl w:val="0"/>
          <w:numId w:val="5"/>
        </w:numPr>
        <w:tabs>
          <w:tab w:val="left" w:pos="820"/>
        </w:tabs>
        <w:spacing w:after="240" w:line="276" w:lineRule="auto"/>
        <w:ind w:left="720" w:hanging="720"/>
        <w:rPr>
          <w:rFonts w:asciiTheme="minorHAnsi" w:eastAsia="Symbol" w:hAnsiTheme="minorHAnsi" w:cstheme="minorHAnsi"/>
          <w:sz w:val="24"/>
          <w:szCs w:val="24"/>
        </w:rPr>
      </w:pPr>
      <w:r>
        <w:rPr>
          <w:rFonts w:asciiTheme="minorHAnsi" w:hAnsiTheme="minorHAnsi" w:cstheme="minorHAnsi"/>
          <w:sz w:val="24"/>
          <w:szCs w:val="24"/>
        </w:rPr>
        <w:t xml:space="preserve">A person who may have an outstanding criminal </w:t>
      </w:r>
      <w:r w:rsidR="007E21B3">
        <w:rPr>
          <w:rFonts w:asciiTheme="minorHAnsi" w:hAnsiTheme="minorHAnsi" w:cstheme="minorHAnsi"/>
          <w:sz w:val="24"/>
          <w:szCs w:val="24"/>
        </w:rPr>
        <w:t>record.</w:t>
      </w:r>
    </w:p>
    <w:p w14:paraId="4723B8F4" w14:textId="405F2955" w:rsidR="003D19CE" w:rsidRPr="00186D7C" w:rsidRDefault="003D19CE" w:rsidP="000E0CB8">
      <w:pPr>
        <w:numPr>
          <w:ilvl w:val="0"/>
          <w:numId w:val="5"/>
        </w:numPr>
        <w:tabs>
          <w:tab w:val="left" w:pos="820"/>
        </w:tabs>
        <w:spacing w:after="240" w:line="276" w:lineRule="auto"/>
        <w:ind w:left="720" w:right="180" w:hanging="720"/>
        <w:rPr>
          <w:rFonts w:asciiTheme="minorHAnsi" w:eastAsia="Times New Roman" w:hAnsiTheme="minorHAnsi" w:cstheme="minorHAnsi"/>
          <w:sz w:val="24"/>
          <w:szCs w:val="24"/>
        </w:rPr>
      </w:pPr>
      <w:r w:rsidRPr="00186D7C">
        <w:rPr>
          <w:rFonts w:asciiTheme="minorHAnsi" w:hAnsiTheme="minorHAnsi" w:cstheme="minorHAnsi"/>
          <w:sz w:val="24"/>
          <w:szCs w:val="24"/>
        </w:rPr>
        <w:t>A Director cannot be a former employee or a person who is a member of the immediate family of a former employee who was employed by the Credit Union in the three years preceding an Annual General Meeting.</w:t>
      </w:r>
    </w:p>
    <w:p w14:paraId="407B507E" w14:textId="27E60477" w:rsidR="003D19CE" w:rsidRPr="00186D7C" w:rsidRDefault="003D19CE" w:rsidP="00151D06">
      <w:pPr>
        <w:spacing w:after="240" w:line="276" w:lineRule="auto"/>
        <w:rPr>
          <w:rFonts w:asciiTheme="minorHAnsi" w:hAnsiTheme="minorHAnsi" w:cstheme="minorHAnsi"/>
          <w:b/>
          <w:sz w:val="24"/>
          <w:szCs w:val="24"/>
        </w:rPr>
      </w:pPr>
      <w:r w:rsidRPr="00186D7C">
        <w:rPr>
          <w:rFonts w:asciiTheme="minorHAnsi" w:hAnsiTheme="minorHAnsi" w:cstheme="minorHAnsi"/>
          <w:b/>
          <w:sz w:val="24"/>
          <w:szCs w:val="24"/>
        </w:rPr>
        <w:t xml:space="preserve">Qualifications Set </w:t>
      </w:r>
      <w:proofErr w:type="gramStart"/>
      <w:r w:rsidRPr="00186D7C">
        <w:rPr>
          <w:rFonts w:asciiTheme="minorHAnsi" w:hAnsiTheme="minorHAnsi" w:cstheme="minorHAnsi"/>
          <w:b/>
          <w:sz w:val="24"/>
          <w:szCs w:val="24"/>
        </w:rPr>
        <w:t>By</w:t>
      </w:r>
      <w:proofErr w:type="gramEnd"/>
      <w:r w:rsidRPr="00186D7C">
        <w:rPr>
          <w:rFonts w:asciiTheme="minorHAnsi" w:hAnsiTheme="minorHAnsi" w:cstheme="minorHAnsi"/>
          <w:b/>
          <w:sz w:val="24"/>
          <w:szCs w:val="24"/>
        </w:rPr>
        <w:t xml:space="preserve"> the Board</w:t>
      </w:r>
    </w:p>
    <w:p w14:paraId="55CBC22C" w14:textId="379C66F3" w:rsidR="003D19CE" w:rsidRPr="00186D7C" w:rsidRDefault="003D19CE" w:rsidP="00FC3466">
      <w:pPr>
        <w:tabs>
          <w:tab w:val="left" w:pos="300"/>
        </w:tabs>
        <w:spacing w:after="240" w:line="276" w:lineRule="auto"/>
        <w:rPr>
          <w:rFonts w:asciiTheme="minorHAnsi" w:hAnsiTheme="minorHAnsi" w:cstheme="minorHAnsi"/>
          <w:sz w:val="24"/>
          <w:szCs w:val="24"/>
        </w:rPr>
      </w:pPr>
      <w:r w:rsidRPr="00186D7C">
        <w:rPr>
          <w:rFonts w:asciiTheme="minorHAnsi" w:hAnsiTheme="minorHAnsi" w:cstheme="minorHAnsi"/>
          <w:sz w:val="24"/>
          <w:szCs w:val="24"/>
        </w:rPr>
        <w:t xml:space="preserve">The Board has adopted a </w:t>
      </w:r>
      <w:r w:rsidR="007E21B3" w:rsidRPr="00186D7C">
        <w:rPr>
          <w:rFonts w:asciiTheme="minorHAnsi" w:hAnsiTheme="minorHAnsi" w:cstheme="minorHAnsi"/>
          <w:sz w:val="24"/>
          <w:szCs w:val="24"/>
        </w:rPr>
        <w:t>policy of</w:t>
      </w:r>
      <w:r w:rsidRPr="00186D7C">
        <w:rPr>
          <w:rFonts w:asciiTheme="minorHAnsi" w:hAnsiTheme="minorHAnsi" w:cstheme="minorHAnsi"/>
          <w:sz w:val="24"/>
          <w:szCs w:val="24"/>
        </w:rPr>
        <w:t xml:space="preserve"> </w:t>
      </w:r>
      <w:proofErr w:type="gramStart"/>
      <w:r w:rsidRPr="00186D7C">
        <w:rPr>
          <w:rFonts w:asciiTheme="minorHAnsi" w:hAnsiTheme="minorHAnsi" w:cstheme="minorHAnsi"/>
          <w:sz w:val="24"/>
          <w:szCs w:val="24"/>
        </w:rPr>
        <w:t>governance model</w:t>
      </w:r>
      <w:proofErr w:type="gramEnd"/>
      <w:r w:rsidRPr="00186D7C">
        <w:rPr>
          <w:rFonts w:asciiTheme="minorHAnsi" w:hAnsiTheme="minorHAnsi" w:cstheme="minorHAnsi"/>
          <w:sz w:val="24"/>
          <w:szCs w:val="24"/>
        </w:rPr>
        <w:t xml:space="preserve"> and will govern with an emphasis on:</w:t>
      </w:r>
    </w:p>
    <w:p w14:paraId="5CA535EB" w14:textId="1855FA78" w:rsidR="003D19CE" w:rsidRPr="00186D7C" w:rsidRDefault="003D19CE" w:rsidP="00FC3466">
      <w:pPr>
        <w:numPr>
          <w:ilvl w:val="2"/>
          <w:numId w:val="11"/>
        </w:numPr>
        <w:tabs>
          <w:tab w:val="left" w:pos="820"/>
        </w:tabs>
        <w:spacing w:after="240" w:line="276" w:lineRule="auto"/>
        <w:ind w:left="820" w:hanging="360"/>
        <w:rPr>
          <w:rFonts w:asciiTheme="minorHAnsi" w:eastAsia="Symbol" w:hAnsiTheme="minorHAnsi" w:cstheme="minorHAnsi"/>
          <w:sz w:val="24"/>
          <w:szCs w:val="24"/>
        </w:rPr>
      </w:pPr>
      <w:r w:rsidRPr="00186D7C">
        <w:rPr>
          <w:rFonts w:asciiTheme="minorHAnsi" w:hAnsiTheme="minorHAnsi" w:cstheme="minorHAnsi"/>
          <w:sz w:val="24"/>
          <w:szCs w:val="24"/>
        </w:rPr>
        <w:t xml:space="preserve">encouragement of diversity of </w:t>
      </w:r>
      <w:r w:rsidR="007E21B3" w:rsidRPr="00186D7C">
        <w:rPr>
          <w:rFonts w:asciiTheme="minorHAnsi" w:hAnsiTheme="minorHAnsi" w:cstheme="minorHAnsi"/>
          <w:sz w:val="24"/>
          <w:szCs w:val="24"/>
        </w:rPr>
        <w:t>viewpoints.</w:t>
      </w:r>
    </w:p>
    <w:p w14:paraId="6197B461" w14:textId="447D6F31" w:rsidR="003D19CE" w:rsidRPr="00186D7C" w:rsidRDefault="003D19CE" w:rsidP="00FC3466">
      <w:pPr>
        <w:numPr>
          <w:ilvl w:val="2"/>
          <w:numId w:val="11"/>
        </w:numPr>
        <w:tabs>
          <w:tab w:val="left" w:pos="820"/>
        </w:tabs>
        <w:spacing w:after="240" w:line="276" w:lineRule="auto"/>
        <w:ind w:left="820" w:hanging="360"/>
        <w:rPr>
          <w:rFonts w:asciiTheme="minorHAnsi" w:eastAsia="Symbol" w:hAnsiTheme="minorHAnsi" w:cstheme="minorHAnsi"/>
          <w:sz w:val="24"/>
          <w:szCs w:val="24"/>
        </w:rPr>
      </w:pPr>
      <w:r w:rsidRPr="00186D7C">
        <w:rPr>
          <w:rFonts w:asciiTheme="minorHAnsi" w:hAnsiTheme="minorHAnsi" w:cstheme="minorHAnsi"/>
          <w:sz w:val="24"/>
          <w:szCs w:val="24"/>
        </w:rPr>
        <w:t xml:space="preserve">strategic </w:t>
      </w:r>
      <w:r w:rsidR="007E21B3" w:rsidRPr="00186D7C">
        <w:rPr>
          <w:rFonts w:asciiTheme="minorHAnsi" w:hAnsiTheme="minorHAnsi" w:cstheme="minorHAnsi"/>
          <w:sz w:val="24"/>
          <w:szCs w:val="24"/>
        </w:rPr>
        <w:t>leadership.</w:t>
      </w:r>
    </w:p>
    <w:p w14:paraId="13EFD325" w14:textId="5001F064" w:rsidR="003D19CE" w:rsidRPr="00186D7C" w:rsidRDefault="003D19CE" w:rsidP="00FC3466">
      <w:pPr>
        <w:numPr>
          <w:ilvl w:val="2"/>
          <w:numId w:val="11"/>
        </w:numPr>
        <w:tabs>
          <w:tab w:val="left" w:pos="820"/>
        </w:tabs>
        <w:spacing w:after="240" w:line="276" w:lineRule="auto"/>
        <w:ind w:left="820" w:hanging="360"/>
        <w:rPr>
          <w:rFonts w:asciiTheme="minorHAnsi" w:eastAsia="Symbol" w:hAnsiTheme="minorHAnsi" w:cstheme="minorHAnsi"/>
          <w:sz w:val="24"/>
          <w:szCs w:val="24"/>
        </w:rPr>
      </w:pPr>
      <w:r w:rsidRPr="00186D7C">
        <w:rPr>
          <w:rFonts w:asciiTheme="minorHAnsi" w:hAnsiTheme="minorHAnsi" w:cstheme="minorHAnsi"/>
          <w:sz w:val="24"/>
          <w:szCs w:val="24"/>
        </w:rPr>
        <w:t>clear distinction of Board and Chief Executive Officer roles</w:t>
      </w:r>
    </w:p>
    <w:p w14:paraId="7283E71D" w14:textId="4EC16739" w:rsidR="003D19CE" w:rsidRPr="00186D7C" w:rsidRDefault="003D19CE" w:rsidP="00FC3466">
      <w:pPr>
        <w:numPr>
          <w:ilvl w:val="2"/>
          <w:numId w:val="11"/>
        </w:numPr>
        <w:tabs>
          <w:tab w:val="left" w:pos="820"/>
        </w:tabs>
        <w:spacing w:after="240" w:line="276" w:lineRule="auto"/>
        <w:ind w:left="820" w:hanging="360"/>
        <w:rPr>
          <w:rFonts w:asciiTheme="minorHAnsi" w:eastAsia="Symbol" w:hAnsiTheme="minorHAnsi" w:cstheme="minorHAnsi"/>
          <w:sz w:val="24"/>
          <w:szCs w:val="24"/>
        </w:rPr>
      </w:pPr>
      <w:r w:rsidRPr="00186D7C">
        <w:rPr>
          <w:rFonts w:asciiTheme="minorHAnsi" w:hAnsiTheme="minorHAnsi" w:cstheme="minorHAnsi"/>
          <w:sz w:val="24"/>
          <w:szCs w:val="24"/>
        </w:rPr>
        <w:t>collective rather than individual decisions</w:t>
      </w:r>
      <w:r w:rsidR="00FC3466" w:rsidRPr="00186D7C">
        <w:rPr>
          <w:rFonts w:asciiTheme="minorHAnsi" w:hAnsiTheme="minorHAnsi" w:cstheme="minorHAnsi"/>
          <w:sz w:val="24"/>
          <w:szCs w:val="24"/>
        </w:rPr>
        <w:t>; and</w:t>
      </w:r>
    </w:p>
    <w:p w14:paraId="494637F9" w14:textId="1A1397F6" w:rsidR="003D19CE" w:rsidRPr="00186D7C" w:rsidRDefault="003D19CE" w:rsidP="00FC3466">
      <w:pPr>
        <w:numPr>
          <w:ilvl w:val="2"/>
          <w:numId w:val="11"/>
        </w:numPr>
        <w:tabs>
          <w:tab w:val="left" w:pos="820"/>
        </w:tabs>
        <w:spacing w:after="240" w:line="276" w:lineRule="auto"/>
        <w:ind w:left="820" w:hanging="360"/>
        <w:rPr>
          <w:rFonts w:asciiTheme="minorHAnsi" w:eastAsia="Symbol" w:hAnsiTheme="minorHAnsi" w:cstheme="minorHAnsi"/>
          <w:sz w:val="24"/>
          <w:szCs w:val="24"/>
        </w:rPr>
      </w:pPr>
      <w:r w:rsidRPr="00186D7C">
        <w:rPr>
          <w:rFonts w:asciiTheme="minorHAnsi" w:hAnsiTheme="minorHAnsi" w:cstheme="minorHAnsi"/>
          <w:sz w:val="24"/>
          <w:szCs w:val="24"/>
        </w:rPr>
        <w:t>being proactive rather than reactive</w:t>
      </w:r>
      <w:r w:rsidR="00FC3466" w:rsidRPr="00186D7C">
        <w:rPr>
          <w:rFonts w:asciiTheme="minorHAnsi" w:hAnsiTheme="minorHAnsi" w:cstheme="minorHAnsi"/>
          <w:sz w:val="24"/>
          <w:szCs w:val="24"/>
        </w:rPr>
        <w:t>.</w:t>
      </w:r>
    </w:p>
    <w:p w14:paraId="25DE2FCA" w14:textId="77777777" w:rsidR="003D19CE" w:rsidRPr="00186D7C" w:rsidRDefault="003D19CE" w:rsidP="00151D06">
      <w:pPr>
        <w:spacing w:after="240" w:line="276" w:lineRule="auto"/>
        <w:rPr>
          <w:rFonts w:asciiTheme="minorHAnsi" w:eastAsia="Symbol" w:hAnsiTheme="minorHAnsi" w:cstheme="minorHAnsi"/>
          <w:sz w:val="24"/>
          <w:szCs w:val="24"/>
        </w:rPr>
      </w:pPr>
    </w:p>
    <w:p w14:paraId="57DC142D" w14:textId="77777777" w:rsidR="003D19CE" w:rsidRPr="00186D7C" w:rsidRDefault="003D19CE" w:rsidP="00FC3466">
      <w:pPr>
        <w:tabs>
          <w:tab w:val="left" w:pos="309"/>
        </w:tabs>
        <w:spacing w:after="240" w:line="276" w:lineRule="auto"/>
        <w:ind w:right="320"/>
        <w:rPr>
          <w:rFonts w:asciiTheme="minorHAnsi" w:hAnsiTheme="minorHAnsi" w:cstheme="minorHAnsi"/>
          <w:sz w:val="24"/>
          <w:szCs w:val="24"/>
        </w:rPr>
      </w:pPr>
      <w:r w:rsidRPr="00186D7C">
        <w:rPr>
          <w:rFonts w:asciiTheme="minorHAnsi" w:hAnsiTheme="minorHAnsi" w:cstheme="minorHAnsi"/>
          <w:sz w:val="24"/>
          <w:szCs w:val="24"/>
        </w:rPr>
        <w:t xml:space="preserve">If you have been a </w:t>
      </w:r>
      <w:r w:rsidR="00F0458A" w:rsidRPr="00186D7C">
        <w:rPr>
          <w:rFonts w:asciiTheme="minorHAnsi" w:hAnsiTheme="minorHAnsi" w:cstheme="minorHAnsi"/>
          <w:sz w:val="24"/>
          <w:szCs w:val="24"/>
        </w:rPr>
        <w:t>Compass</w:t>
      </w:r>
      <w:r w:rsidRPr="00186D7C">
        <w:rPr>
          <w:rFonts w:asciiTheme="minorHAnsi" w:hAnsiTheme="minorHAnsi" w:cstheme="minorHAnsi"/>
          <w:sz w:val="24"/>
          <w:szCs w:val="24"/>
        </w:rPr>
        <w:t xml:space="preserve"> Credit Union member, preferably for a minimum of three (3) years, or have served on one of our committees, your expertise could be put to good use on the Board of Directors. The Board has instructed its Nomination Committee to seek qualified candidates whom it has further described as:</w:t>
      </w:r>
    </w:p>
    <w:p w14:paraId="3C073279" w14:textId="6D88B686" w:rsidR="003D19CE" w:rsidRPr="00186D7C" w:rsidRDefault="003D19CE" w:rsidP="00FC3466">
      <w:pPr>
        <w:numPr>
          <w:ilvl w:val="2"/>
          <w:numId w:val="10"/>
        </w:numPr>
        <w:tabs>
          <w:tab w:val="left" w:pos="820"/>
        </w:tabs>
        <w:spacing w:after="240" w:line="276" w:lineRule="auto"/>
        <w:ind w:left="820" w:hanging="360"/>
        <w:rPr>
          <w:rFonts w:asciiTheme="minorHAnsi" w:eastAsia="Symbol" w:hAnsiTheme="minorHAnsi" w:cstheme="minorHAnsi"/>
          <w:sz w:val="24"/>
          <w:szCs w:val="24"/>
        </w:rPr>
      </w:pPr>
      <w:r w:rsidRPr="00186D7C">
        <w:rPr>
          <w:rFonts w:asciiTheme="minorHAnsi" w:hAnsiTheme="minorHAnsi" w:cstheme="minorHAnsi"/>
          <w:sz w:val="24"/>
          <w:szCs w:val="24"/>
        </w:rPr>
        <w:t xml:space="preserve">Credit Union </w:t>
      </w:r>
      <w:r w:rsidR="007E21B3" w:rsidRPr="00186D7C">
        <w:rPr>
          <w:rFonts w:asciiTheme="minorHAnsi" w:hAnsiTheme="minorHAnsi" w:cstheme="minorHAnsi"/>
          <w:sz w:val="24"/>
          <w:szCs w:val="24"/>
        </w:rPr>
        <w:t>Members.</w:t>
      </w:r>
    </w:p>
    <w:p w14:paraId="4CFCE344" w14:textId="1942999A" w:rsidR="003D19CE" w:rsidRPr="00186D7C" w:rsidRDefault="003D19CE" w:rsidP="00FC3466">
      <w:pPr>
        <w:numPr>
          <w:ilvl w:val="2"/>
          <w:numId w:val="10"/>
        </w:numPr>
        <w:tabs>
          <w:tab w:val="left" w:pos="820"/>
        </w:tabs>
        <w:spacing w:after="240" w:line="276" w:lineRule="auto"/>
        <w:ind w:left="820" w:right="600" w:hanging="360"/>
        <w:rPr>
          <w:rFonts w:asciiTheme="minorHAnsi" w:eastAsia="Symbol" w:hAnsiTheme="minorHAnsi" w:cstheme="minorHAnsi"/>
          <w:sz w:val="24"/>
          <w:szCs w:val="24"/>
        </w:rPr>
      </w:pPr>
      <w:r w:rsidRPr="00186D7C">
        <w:rPr>
          <w:rFonts w:asciiTheme="minorHAnsi" w:hAnsiTheme="minorHAnsi" w:cstheme="minorHAnsi"/>
          <w:sz w:val="24"/>
          <w:szCs w:val="24"/>
        </w:rPr>
        <w:t xml:space="preserve">Willing to undertake training in the way credit unions in general, and </w:t>
      </w:r>
      <w:r w:rsidR="00F0458A" w:rsidRPr="00186D7C">
        <w:rPr>
          <w:rFonts w:asciiTheme="minorHAnsi" w:hAnsiTheme="minorHAnsi" w:cstheme="minorHAnsi"/>
          <w:sz w:val="24"/>
          <w:szCs w:val="24"/>
        </w:rPr>
        <w:t>Compass</w:t>
      </w:r>
      <w:r w:rsidRPr="00186D7C">
        <w:rPr>
          <w:rFonts w:asciiTheme="minorHAnsi" w:hAnsiTheme="minorHAnsi" w:cstheme="minorHAnsi"/>
          <w:sz w:val="24"/>
          <w:szCs w:val="24"/>
        </w:rPr>
        <w:t xml:space="preserve"> Credit Union in particular, </w:t>
      </w:r>
      <w:r w:rsidR="007E21B3" w:rsidRPr="00186D7C">
        <w:rPr>
          <w:rFonts w:asciiTheme="minorHAnsi" w:hAnsiTheme="minorHAnsi" w:cstheme="minorHAnsi"/>
          <w:sz w:val="24"/>
          <w:szCs w:val="24"/>
        </w:rPr>
        <w:t>operate.</w:t>
      </w:r>
    </w:p>
    <w:p w14:paraId="6144019D" w14:textId="1236D84B" w:rsidR="003D19CE" w:rsidRPr="00186D7C" w:rsidRDefault="003D19CE" w:rsidP="00FC3466">
      <w:pPr>
        <w:numPr>
          <w:ilvl w:val="2"/>
          <w:numId w:val="10"/>
        </w:numPr>
        <w:tabs>
          <w:tab w:val="left" w:pos="820"/>
        </w:tabs>
        <w:spacing w:after="240" w:line="276" w:lineRule="auto"/>
        <w:ind w:left="820" w:hanging="360"/>
        <w:rPr>
          <w:rFonts w:asciiTheme="minorHAnsi" w:eastAsia="Symbol" w:hAnsiTheme="minorHAnsi" w:cstheme="minorHAnsi"/>
          <w:sz w:val="24"/>
          <w:szCs w:val="24"/>
        </w:rPr>
      </w:pPr>
      <w:r w:rsidRPr="00186D7C">
        <w:rPr>
          <w:rFonts w:asciiTheme="minorHAnsi" w:hAnsiTheme="minorHAnsi" w:cstheme="minorHAnsi"/>
          <w:sz w:val="24"/>
          <w:szCs w:val="24"/>
        </w:rPr>
        <w:t>Prepared to read and study board level information and studies</w:t>
      </w:r>
      <w:r w:rsidR="00FC3466" w:rsidRPr="00186D7C">
        <w:rPr>
          <w:rFonts w:asciiTheme="minorHAnsi" w:hAnsiTheme="minorHAnsi" w:cstheme="minorHAnsi"/>
          <w:sz w:val="24"/>
          <w:szCs w:val="24"/>
        </w:rPr>
        <w:t>; and</w:t>
      </w:r>
    </w:p>
    <w:p w14:paraId="08FED8B4" w14:textId="11DE24CF" w:rsidR="003D19CE" w:rsidRPr="00186D7C" w:rsidRDefault="003D19CE" w:rsidP="00FC3466">
      <w:pPr>
        <w:numPr>
          <w:ilvl w:val="2"/>
          <w:numId w:val="10"/>
        </w:numPr>
        <w:tabs>
          <w:tab w:val="left" w:pos="820"/>
        </w:tabs>
        <w:spacing w:after="240" w:line="276" w:lineRule="auto"/>
        <w:ind w:left="820" w:hanging="360"/>
        <w:rPr>
          <w:rFonts w:asciiTheme="minorHAnsi" w:eastAsia="Symbol" w:hAnsiTheme="minorHAnsi" w:cstheme="minorHAnsi"/>
          <w:sz w:val="24"/>
          <w:szCs w:val="24"/>
        </w:rPr>
      </w:pPr>
      <w:r w:rsidRPr="00186D7C">
        <w:rPr>
          <w:rFonts w:asciiTheme="minorHAnsi" w:hAnsiTheme="minorHAnsi" w:cstheme="minorHAnsi"/>
          <w:sz w:val="24"/>
          <w:szCs w:val="24"/>
        </w:rPr>
        <w:t>Team Player</w:t>
      </w:r>
      <w:r w:rsidR="00FC3466" w:rsidRPr="00186D7C">
        <w:rPr>
          <w:rFonts w:asciiTheme="minorHAnsi" w:hAnsiTheme="minorHAnsi" w:cstheme="minorHAnsi"/>
          <w:sz w:val="24"/>
          <w:szCs w:val="24"/>
        </w:rPr>
        <w:t>.</w:t>
      </w:r>
    </w:p>
    <w:p w14:paraId="33CC1DC0" w14:textId="77777777" w:rsidR="003D19CE" w:rsidRPr="00186D7C" w:rsidRDefault="003D19CE" w:rsidP="00151D06">
      <w:pPr>
        <w:spacing w:after="240" w:line="276" w:lineRule="auto"/>
        <w:rPr>
          <w:rFonts w:asciiTheme="minorHAnsi" w:eastAsia="Times New Roman" w:hAnsiTheme="minorHAnsi" w:cstheme="minorHAnsi"/>
          <w:sz w:val="24"/>
          <w:szCs w:val="24"/>
        </w:rPr>
      </w:pPr>
    </w:p>
    <w:p w14:paraId="389E169B" w14:textId="77777777" w:rsidR="003D19CE" w:rsidRPr="00186D7C" w:rsidRDefault="003D19CE" w:rsidP="00151D06">
      <w:pPr>
        <w:spacing w:after="240" w:line="276" w:lineRule="auto"/>
        <w:ind w:right="440"/>
        <w:rPr>
          <w:rFonts w:asciiTheme="minorHAnsi" w:hAnsiTheme="minorHAnsi" w:cstheme="minorHAnsi"/>
          <w:sz w:val="24"/>
          <w:szCs w:val="24"/>
        </w:rPr>
      </w:pPr>
      <w:r w:rsidRPr="00186D7C">
        <w:rPr>
          <w:rFonts w:asciiTheme="minorHAnsi" w:hAnsiTheme="minorHAnsi" w:cstheme="minorHAnsi"/>
          <w:sz w:val="24"/>
          <w:szCs w:val="24"/>
        </w:rPr>
        <w:t xml:space="preserve">It is important to note that committees are formed during the year </w:t>
      </w:r>
      <w:proofErr w:type="gramStart"/>
      <w:r w:rsidRPr="00186D7C">
        <w:rPr>
          <w:rFonts w:asciiTheme="minorHAnsi" w:hAnsiTheme="minorHAnsi" w:cstheme="minorHAnsi"/>
          <w:sz w:val="24"/>
          <w:szCs w:val="24"/>
        </w:rPr>
        <w:t>in order to</w:t>
      </w:r>
      <w:proofErr w:type="gramEnd"/>
      <w:r w:rsidRPr="00186D7C">
        <w:rPr>
          <w:rFonts w:asciiTheme="minorHAnsi" w:hAnsiTheme="minorHAnsi" w:cstheme="minorHAnsi"/>
          <w:sz w:val="24"/>
          <w:szCs w:val="24"/>
        </w:rPr>
        <w:t xml:space="preserve"> spearhead special projects. We have a</w:t>
      </w:r>
      <w:r w:rsidR="0054737B" w:rsidRPr="00186D7C">
        <w:rPr>
          <w:rFonts w:asciiTheme="minorHAnsi" w:hAnsiTheme="minorHAnsi" w:cstheme="minorHAnsi"/>
          <w:sz w:val="24"/>
          <w:szCs w:val="24"/>
        </w:rPr>
        <w:t>n</w:t>
      </w:r>
      <w:r w:rsidRPr="00186D7C">
        <w:rPr>
          <w:rFonts w:asciiTheme="minorHAnsi" w:hAnsiTheme="minorHAnsi" w:cstheme="minorHAnsi"/>
          <w:sz w:val="24"/>
          <w:szCs w:val="24"/>
        </w:rPr>
        <w:t xml:space="preserve"> audit committee, Nomination Committee and other ad hoc committees as required.</w:t>
      </w:r>
    </w:p>
    <w:p w14:paraId="23D61991" w14:textId="77777777" w:rsidR="003D19CE" w:rsidRPr="00186D7C" w:rsidRDefault="003D19CE" w:rsidP="00151D06">
      <w:pPr>
        <w:spacing w:after="240" w:line="276" w:lineRule="auto"/>
        <w:rPr>
          <w:rFonts w:asciiTheme="minorHAnsi" w:eastAsia="Times New Roman" w:hAnsiTheme="minorHAnsi" w:cstheme="minorHAnsi"/>
          <w:sz w:val="24"/>
          <w:szCs w:val="24"/>
        </w:rPr>
      </w:pPr>
    </w:p>
    <w:p w14:paraId="679FA0AC" w14:textId="77777777" w:rsidR="003D19CE" w:rsidRPr="00186D7C" w:rsidRDefault="003D19CE" w:rsidP="00151D06">
      <w:pPr>
        <w:spacing w:after="240" w:line="276" w:lineRule="auto"/>
        <w:ind w:right="240"/>
        <w:rPr>
          <w:rFonts w:asciiTheme="minorHAnsi" w:hAnsiTheme="minorHAnsi" w:cstheme="minorHAnsi"/>
          <w:sz w:val="24"/>
          <w:szCs w:val="24"/>
        </w:rPr>
      </w:pPr>
      <w:r w:rsidRPr="00186D7C">
        <w:rPr>
          <w:rFonts w:asciiTheme="minorHAnsi" w:hAnsiTheme="minorHAnsi" w:cstheme="minorHAnsi"/>
          <w:sz w:val="24"/>
          <w:szCs w:val="24"/>
        </w:rPr>
        <w:t>Directors are typically elected for a three (3) year term and it is policy that no Board member shall miss more than two Board or Committee meetings annually.</w:t>
      </w:r>
    </w:p>
    <w:p w14:paraId="216C6243" w14:textId="77777777" w:rsidR="003D19CE" w:rsidRPr="00186D7C" w:rsidRDefault="003D19CE" w:rsidP="00151D06">
      <w:pPr>
        <w:spacing w:after="240" w:line="276" w:lineRule="auto"/>
        <w:rPr>
          <w:rFonts w:asciiTheme="minorHAnsi" w:eastAsia="Times New Roman" w:hAnsiTheme="minorHAnsi" w:cstheme="minorHAnsi"/>
          <w:sz w:val="24"/>
          <w:szCs w:val="24"/>
        </w:rPr>
      </w:pPr>
    </w:p>
    <w:p w14:paraId="3A6EDDA8" w14:textId="560260CE" w:rsidR="003D19CE" w:rsidRPr="00186D7C" w:rsidRDefault="00151D06" w:rsidP="00151D06">
      <w:pPr>
        <w:spacing w:after="240" w:line="276" w:lineRule="auto"/>
        <w:jc w:val="center"/>
        <w:rPr>
          <w:rFonts w:asciiTheme="minorHAnsi" w:hAnsiTheme="minorHAnsi" w:cstheme="minorHAnsi"/>
          <w:b/>
          <w:bCs/>
          <w:sz w:val="24"/>
          <w:szCs w:val="24"/>
        </w:rPr>
      </w:pPr>
      <w:bookmarkStart w:id="0" w:name="page2"/>
      <w:bookmarkEnd w:id="0"/>
      <w:r w:rsidRPr="00186D7C">
        <w:rPr>
          <w:rFonts w:asciiTheme="minorHAnsi" w:hAnsiTheme="minorHAnsi" w:cstheme="minorHAnsi"/>
          <w:sz w:val="24"/>
          <w:szCs w:val="24"/>
        </w:rPr>
        <w:br w:type="page"/>
      </w:r>
      <w:r w:rsidR="00F0458A" w:rsidRPr="00186D7C">
        <w:rPr>
          <w:rFonts w:asciiTheme="minorHAnsi" w:hAnsiTheme="minorHAnsi" w:cstheme="minorHAnsi"/>
          <w:b/>
          <w:bCs/>
          <w:sz w:val="24"/>
          <w:szCs w:val="24"/>
        </w:rPr>
        <w:lastRenderedPageBreak/>
        <w:t>COMPASS</w:t>
      </w:r>
      <w:r w:rsidR="003D19CE" w:rsidRPr="00186D7C">
        <w:rPr>
          <w:rFonts w:asciiTheme="minorHAnsi" w:hAnsiTheme="minorHAnsi" w:cstheme="minorHAnsi"/>
          <w:b/>
          <w:bCs/>
          <w:sz w:val="24"/>
          <w:szCs w:val="24"/>
        </w:rPr>
        <w:t xml:space="preserve"> CREDIT UNION LIMITED</w:t>
      </w:r>
    </w:p>
    <w:p w14:paraId="4A23A5C7" w14:textId="1A74AC59" w:rsidR="003D19CE" w:rsidRPr="00186D7C" w:rsidRDefault="003D19CE" w:rsidP="00FC3466">
      <w:pPr>
        <w:spacing w:after="240" w:line="276" w:lineRule="auto"/>
        <w:jc w:val="center"/>
        <w:rPr>
          <w:rFonts w:asciiTheme="minorHAnsi" w:eastAsia="Times New Roman" w:hAnsiTheme="minorHAnsi" w:cstheme="minorHAnsi"/>
          <w:sz w:val="24"/>
          <w:szCs w:val="24"/>
        </w:rPr>
      </w:pPr>
      <w:r w:rsidRPr="00186D7C">
        <w:rPr>
          <w:rFonts w:asciiTheme="minorHAnsi" w:hAnsiTheme="minorHAnsi" w:cstheme="minorHAnsi"/>
          <w:b/>
          <w:sz w:val="24"/>
          <w:szCs w:val="24"/>
        </w:rPr>
        <w:t>BOARD MEMBERS NOMINEE</w:t>
      </w:r>
      <w:r w:rsidR="00FC3466" w:rsidRPr="00186D7C">
        <w:rPr>
          <w:rFonts w:asciiTheme="minorHAnsi" w:hAnsiTheme="minorHAnsi" w:cstheme="minorHAnsi"/>
          <w:b/>
          <w:sz w:val="24"/>
          <w:szCs w:val="24"/>
        </w:rPr>
        <w:t xml:space="preserve"> APPLICATION</w:t>
      </w:r>
      <w:r w:rsidRPr="00186D7C">
        <w:rPr>
          <w:rFonts w:asciiTheme="minorHAnsi" w:hAnsiTheme="minorHAnsi" w:cstheme="minorHAnsi"/>
          <w:b/>
          <w:sz w:val="24"/>
          <w:szCs w:val="24"/>
        </w:rPr>
        <w:t xml:space="preserve"> FORM</w:t>
      </w:r>
    </w:p>
    <w:p w14:paraId="549B8DC5" w14:textId="77777777" w:rsidR="003D19CE" w:rsidRPr="00186D7C" w:rsidRDefault="003D19CE" w:rsidP="00151D06">
      <w:pPr>
        <w:spacing w:after="240" w:line="276" w:lineRule="auto"/>
        <w:jc w:val="center"/>
        <w:rPr>
          <w:rFonts w:asciiTheme="minorHAnsi" w:hAnsiTheme="minorHAnsi" w:cstheme="minorHAnsi"/>
          <w:i/>
          <w:sz w:val="24"/>
          <w:szCs w:val="24"/>
          <w:u w:val="single"/>
        </w:rPr>
      </w:pPr>
      <w:r w:rsidRPr="00186D7C">
        <w:rPr>
          <w:rFonts w:asciiTheme="minorHAnsi" w:hAnsiTheme="minorHAnsi" w:cstheme="minorHAnsi"/>
          <w:b/>
          <w:sz w:val="24"/>
          <w:szCs w:val="24"/>
        </w:rPr>
        <w:t xml:space="preserve">Email Inquiries: </w:t>
      </w:r>
      <w:r w:rsidR="00F0458A" w:rsidRPr="00186D7C">
        <w:rPr>
          <w:rFonts w:asciiTheme="minorHAnsi" w:hAnsiTheme="minorHAnsi" w:cstheme="minorHAnsi"/>
          <w:i/>
          <w:sz w:val="24"/>
          <w:szCs w:val="24"/>
          <w:u w:val="single"/>
        </w:rPr>
        <w:t>nominations@compasscu.ca</w:t>
      </w:r>
    </w:p>
    <w:p w14:paraId="6E9AAD88" w14:textId="77777777" w:rsidR="003D19CE" w:rsidRPr="00186D7C" w:rsidRDefault="003D19CE" w:rsidP="00151D06">
      <w:pPr>
        <w:spacing w:after="240" w:line="276" w:lineRule="auto"/>
        <w:rPr>
          <w:rFonts w:asciiTheme="minorHAnsi" w:eastAsia="Times New Roman" w:hAnsiTheme="minorHAnsi" w:cstheme="minorHAnsi"/>
          <w:sz w:val="24"/>
          <w:szCs w:val="24"/>
        </w:rPr>
      </w:pPr>
    </w:p>
    <w:p w14:paraId="3F003AFC" w14:textId="45789DB4" w:rsidR="003D19CE" w:rsidRPr="00186D7C" w:rsidRDefault="003D19CE" w:rsidP="00151D06">
      <w:pPr>
        <w:spacing w:after="240" w:line="276" w:lineRule="auto"/>
        <w:rPr>
          <w:rFonts w:asciiTheme="minorHAnsi" w:hAnsiTheme="minorHAnsi" w:cstheme="minorHAnsi"/>
          <w:sz w:val="24"/>
          <w:szCs w:val="24"/>
        </w:rPr>
      </w:pPr>
      <w:r w:rsidRPr="00186D7C">
        <w:rPr>
          <w:rFonts w:asciiTheme="minorHAnsi" w:hAnsiTheme="minorHAnsi" w:cstheme="minorHAnsi"/>
          <w:sz w:val="24"/>
          <w:szCs w:val="24"/>
        </w:rPr>
        <w:t>NAME:</w:t>
      </w:r>
      <w:r w:rsidR="00DC437A" w:rsidRPr="00186D7C">
        <w:rPr>
          <w:rFonts w:asciiTheme="minorHAnsi" w:hAnsiTheme="minorHAnsi" w:cstheme="minorHAnsi"/>
          <w:sz w:val="24"/>
          <w:szCs w:val="24"/>
        </w:rPr>
        <w:t xml:space="preserve"> </w:t>
      </w:r>
      <w:r w:rsidR="00DC437A" w:rsidRPr="00186D7C">
        <w:rPr>
          <w:rFonts w:asciiTheme="minorHAnsi" w:hAnsiTheme="minorHAnsi" w:cstheme="minorHAnsi"/>
          <w:sz w:val="24"/>
          <w:szCs w:val="24"/>
        </w:rPr>
        <w:tab/>
      </w:r>
      <w:r w:rsidRPr="00186D7C">
        <w:rPr>
          <w:rFonts w:asciiTheme="minorHAnsi" w:hAnsiTheme="minorHAnsi" w:cstheme="minorHAnsi"/>
          <w:sz w:val="24"/>
          <w:szCs w:val="24"/>
        </w:rPr>
        <w:t>_________________________________________________________________________</w:t>
      </w:r>
    </w:p>
    <w:p w14:paraId="06E3A3B3" w14:textId="77777777" w:rsidR="003D19CE" w:rsidRPr="00186D7C" w:rsidRDefault="003D19CE" w:rsidP="00151D06">
      <w:pPr>
        <w:spacing w:after="240" w:line="276" w:lineRule="auto"/>
        <w:rPr>
          <w:rFonts w:asciiTheme="minorHAnsi" w:eastAsia="Times New Roman" w:hAnsiTheme="minorHAnsi" w:cstheme="minorHAnsi"/>
          <w:sz w:val="24"/>
          <w:szCs w:val="24"/>
        </w:rPr>
      </w:pPr>
    </w:p>
    <w:p w14:paraId="660BCECF" w14:textId="2E102625" w:rsidR="003D19CE" w:rsidRPr="00186D7C" w:rsidRDefault="003D19CE" w:rsidP="00151D06">
      <w:pPr>
        <w:spacing w:after="240" w:line="276" w:lineRule="auto"/>
        <w:rPr>
          <w:rFonts w:asciiTheme="minorHAnsi" w:hAnsiTheme="minorHAnsi" w:cstheme="minorHAnsi"/>
          <w:sz w:val="24"/>
          <w:szCs w:val="24"/>
        </w:rPr>
      </w:pPr>
      <w:r w:rsidRPr="00186D7C">
        <w:rPr>
          <w:rFonts w:asciiTheme="minorHAnsi" w:hAnsiTheme="minorHAnsi" w:cstheme="minorHAnsi"/>
          <w:sz w:val="24"/>
          <w:szCs w:val="24"/>
        </w:rPr>
        <w:t xml:space="preserve">ADDRESS: </w:t>
      </w:r>
      <w:r w:rsidR="00DC437A" w:rsidRPr="00186D7C">
        <w:rPr>
          <w:rFonts w:asciiTheme="minorHAnsi" w:hAnsiTheme="minorHAnsi" w:cstheme="minorHAnsi"/>
          <w:sz w:val="24"/>
          <w:szCs w:val="24"/>
        </w:rPr>
        <w:tab/>
        <w:t>_</w:t>
      </w:r>
      <w:r w:rsidRPr="00186D7C">
        <w:rPr>
          <w:rFonts w:asciiTheme="minorHAnsi" w:hAnsiTheme="minorHAnsi" w:cstheme="minorHAnsi"/>
          <w:sz w:val="24"/>
          <w:szCs w:val="24"/>
        </w:rPr>
        <w:t>________________________________________________________________________</w:t>
      </w:r>
    </w:p>
    <w:p w14:paraId="09BD20E8" w14:textId="5FE7B3D7" w:rsidR="003D19CE" w:rsidRPr="00186D7C" w:rsidRDefault="003D19CE" w:rsidP="00151D06">
      <w:pPr>
        <w:spacing w:after="240" w:line="276" w:lineRule="auto"/>
        <w:rPr>
          <w:rFonts w:asciiTheme="minorHAnsi" w:hAnsiTheme="minorHAnsi" w:cstheme="minorHAnsi"/>
          <w:sz w:val="24"/>
          <w:szCs w:val="24"/>
        </w:rPr>
      </w:pPr>
      <w:r w:rsidRPr="00186D7C">
        <w:rPr>
          <w:rFonts w:asciiTheme="minorHAnsi" w:hAnsiTheme="minorHAnsi" w:cstheme="minorHAnsi"/>
          <w:sz w:val="24"/>
          <w:szCs w:val="24"/>
        </w:rPr>
        <w:t>_____________________________________________________________________________________</w:t>
      </w:r>
    </w:p>
    <w:p w14:paraId="37A415F6" w14:textId="77777777" w:rsidR="003D19CE" w:rsidRPr="00186D7C" w:rsidRDefault="003D19CE" w:rsidP="00151D06">
      <w:pPr>
        <w:spacing w:after="240" w:line="276" w:lineRule="auto"/>
        <w:rPr>
          <w:rFonts w:asciiTheme="minorHAnsi" w:eastAsia="Times New Roman" w:hAnsiTheme="minorHAnsi" w:cstheme="minorHAnsi"/>
          <w:sz w:val="24"/>
          <w:szCs w:val="24"/>
        </w:rPr>
      </w:pPr>
    </w:p>
    <w:p w14:paraId="6A8A802F" w14:textId="0056BFA0" w:rsidR="00DC437A" w:rsidRPr="00186D7C" w:rsidRDefault="003D19CE" w:rsidP="00151D06">
      <w:pPr>
        <w:spacing w:after="240" w:line="276" w:lineRule="auto"/>
        <w:rPr>
          <w:rFonts w:asciiTheme="minorHAnsi" w:hAnsiTheme="minorHAnsi" w:cstheme="minorHAnsi"/>
          <w:sz w:val="24"/>
          <w:szCs w:val="24"/>
        </w:rPr>
      </w:pPr>
      <w:r w:rsidRPr="00186D7C">
        <w:rPr>
          <w:rFonts w:asciiTheme="minorHAnsi" w:hAnsiTheme="minorHAnsi" w:cstheme="minorHAnsi"/>
          <w:sz w:val="24"/>
          <w:szCs w:val="24"/>
        </w:rPr>
        <w:t>TELEPHONE</w:t>
      </w:r>
      <w:proofErr w:type="gramStart"/>
      <w:r w:rsidRPr="00186D7C">
        <w:rPr>
          <w:rFonts w:asciiTheme="minorHAnsi" w:hAnsiTheme="minorHAnsi" w:cstheme="minorHAnsi"/>
          <w:sz w:val="24"/>
          <w:szCs w:val="24"/>
        </w:rPr>
        <w:t xml:space="preserve">: </w:t>
      </w:r>
      <w:r w:rsidR="00DC437A" w:rsidRPr="00186D7C">
        <w:rPr>
          <w:rFonts w:asciiTheme="minorHAnsi" w:hAnsiTheme="minorHAnsi" w:cstheme="minorHAnsi"/>
          <w:sz w:val="24"/>
          <w:szCs w:val="24"/>
        </w:rPr>
        <w:tab/>
      </w:r>
      <w:r w:rsidRPr="00186D7C">
        <w:rPr>
          <w:rFonts w:asciiTheme="minorHAnsi" w:hAnsiTheme="minorHAnsi" w:cstheme="minorHAnsi"/>
          <w:sz w:val="24"/>
          <w:szCs w:val="24"/>
        </w:rPr>
        <w:t>(</w:t>
      </w:r>
      <w:proofErr w:type="gramEnd"/>
      <w:r w:rsidRPr="00186D7C">
        <w:rPr>
          <w:rFonts w:asciiTheme="minorHAnsi" w:hAnsiTheme="minorHAnsi" w:cstheme="minorHAnsi"/>
          <w:sz w:val="24"/>
          <w:szCs w:val="24"/>
        </w:rPr>
        <w:t>home) __</w:t>
      </w:r>
      <w:r w:rsidR="00DC437A" w:rsidRPr="00186D7C">
        <w:rPr>
          <w:rFonts w:asciiTheme="minorHAnsi" w:hAnsiTheme="minorHAnsi" w:cstheme="minorHAnsi"/>
          <w:sz w:val="24"/>
          <w:szCs w:val="24"/>
        </w:rPr>
        <w:t>___</w:t>
      </w:r>
      <w:r w:rsidRPr="00186D7C">
        <w:rPr>
          <w:rFonts w:asciiTheme="minorHAnsi" w:hAnsiTheme="minorHAnsi" w:cstheme="minorHAnsi"/>
          <w:sz w:val="24"/>
          <w:szCs w:val="24"/>
        </w:rPr>
        <w:t>_____________</w:t>
      </w:r>
      <w:r w:rsidR="00DC437A" w:rsidRPr="00186D7C">
        <w:rPr>
          <w:rFonts w:asciiTheme="minorHAnsi" w:hAnsiTheme="minorHAnsi" w:cstheme="minorHAnsi"/>
          <w:sz w:val="24"/>
          <w:szCs w:val="24"/>
        </w:rPr>
        <w:t>_________</w:t>
      </w:r>
      <w:r w:rsidRPr="00186D7C">
        <w:rPr>
          <w:rFonts w:asciiTheme="minorHAnsi" w:hAnsiTheme="minorHAnsi" w:cstheme="minorHAnsi"/>
          <w:sz w:val="24"/>
          <w:szCs w:val="24"/>
        </w:rPr>
        <w:t>__</w:t>
      </w:r>
      <w:r w:rsidR="00DC437A" w:rsidRPr="00186D7C">
        <w:rPr>
          <w:rFonts w:asciiTheme="minorHAnsi" w:hAnsiTheme="minorHAnsi" w:cstheme="minorHAnsi"/>
          <w:sz w:val="24"/>
          <w:szCs w:val="24"/>
        </w:rPr>
        <w:tab/>
      </w:r>
      <w:r w:rsidRPr="00186D7C">
        <w:rPr>
          <w:rFonts w:asciiTheme="minorHAnsi" w:hAnsiTheme="minorHAnsi" w:cstheme="minorHAnsi"/>
          <w:sz w:val="24"/>
          <w:szCs w:val="24"/>
        </w:rPr>
        <w:t>(office) _____</w:t>
      </w:r>
      <w:r w:rsidR="00DC437A" w:rsidRPr="00186D7C">
        <w:rPr>
          <w:rFonts w:asciiTheme="minorHAnsi" w:hAnsiTheme="minorHAnsi" w:cstheme="minorHAnsi"/>
          <w:sz w:val="24"/>
          <w:szCs w:val="24"/>
        </w:rPr>
        <w:t>______________</w:t>
      </w:r>
      <w:r w:rsidRPr="00186D7C">
        <w:rPr>
          <w:rFonts w:asciiTheme="minorHAnsi" w:hAnsiTheme="minorHAnsi" w:cstheme="minorHAnsi"/>
          <w:sz w:val="24"/>
          <w:szCs w:val="24"/>
        </w:rPr>
        <w:t>___________</w:t>
      </w:r>
    </w:p>
    <w:p w14:paraId="5065A9CE" w14:textId="77777777" w:rsidR="00DC437A" w:rsidRPr="00186D7C" w:rsidRDefault="00DC437A" w:rsidP="00151D06">
      <w:pPr>
        <w:spacing w:after="240" w:line="276" w:lineRule="auto"/>
        <w:rPr>
          <w:rFonts w:asciiTheme="minorHAnsi" w:hAnsiTheme="minorHAnsi" w:cstheme="minorHAnsi"/>
          <w:sz w:val="24"/>
          <w:szCs w:val="24"/>
        </w:rPr>
      </w:pPr>
    </w:p>
    <w:p w14:paraId="2CEB4241" w14:textId="35859458" w:rsidR="003D19CE" w:rsidRPr="00186D7C" w:rsidRDefault="00DC437A" w:rsidP="00151D06">
      <w:pPr>
        <w:spacing w:after="240" w:line="276" w:lineRule="auto"/>
        <w:rPr>
          <w:rFonts w:asciiTheme="minorHAnsi" w:hAnsiTheme="minorHAnsi" w:cstheme="minorHAnsi"/>
          <w:sz w:val="24"/>
          <w:szCs w:val="24"/>
        </w:rPr>
      </w:pPr>
      <w:r w:rsidRPr="00186D7C">
        <w:rPr>
          <w:rFonts w:asciiTheme="minorHAnsi" w:hAnsiTheme="minorHAnsi" w:cstheme="minorHAnsi"/>
          <w:sz w:val="24"/>
          <w:szCs w:val="24"/>
        </w:rPr>
        <w:t>EMAIL:</w:t>
      </w:r>
      <w:r w:rsidRPr="00186D7C">
        <w:rPr>
          <w:rFonts w:asciiTheme="minorHAnsi" w:hAnsiTheme="minorHAnsi" w:cstheme="minorHAnsi"/>
          <w:sz w:val="24"/>
          <w:szCs w:val="24"/>
        </w:rPr>
        <w:tab/>
      </w:r>
      <w:r w:rsidRPr="00186D7C">
        <w:rPr>
          <w:rFonts w:asciiTheme="minorHAnsi" w:hAnsiTheme="minorHAnsi" w:cstheme="minorHAnsi"/>
          <w:sz w:val="24"/>
          <w:szCs w:val="24"/>
        </w:rPr>
        <w:tab/>
      </w:r>
      <w:r w:rsidR="003D19CE" w:rsidRPr="00186D7C">
        <w:rPr>
          <w:rFonts w:asciiTheme="minorHAnsi" w:hAnsiTheme="minorHAnsi" w:cstheme="minorHAnsi"/>
          <w:sz w:val="24"/>
          <w:szCs w:val="24"/>
        </w:rPr>
        <w:t>__________________________</w:t>
      </w:r>
      <w:r w:rsidRPr="00186D7C">
        <w:rPr>
          <w:rFonts w:asciiTheme="minorHAnsi" w:hAnsiTheme="minorHAnsi" w:cstheme="minorHAnsi"/>
          <w:sz w:val="24"/>
          <w:szCs w:val="24"/>
        </w:rPr>
        <w:t>________________________________________</w:t>
      </w:r>
      <w:r w:rsidR="003D19CE" w:rsidRPr="00186D7C">
        <w:rPr>
          <w:rFonts w:asciiTheme="minorHAnsi" w:hAnsiTheme="minorHAnsi" w:cstheme="minorHAnsi"/>
          <w:sz w:val="24"/>
          <w:szCs w:val="24"/>
        </w:rPr>
        <w:t>_______</w:t>
      </w:r>
    </w:p>
    <w:p w14:paraId="585980D1" w14:textId="175847FB" w:rsidR="003D19CE" w:rsidRPr="00186D7C" w:rsidRDefault="003D19CE" w:rsidP="00151D06">
      <w:pPr>
        <w:spacing w:after="240" w:line="276" w:lineRule="auto"/>
        <w:rPr>
          <w:rFonts w:asciiTheme="minorHAnsi" w:eastAsia="Times New Roman" w:hAnsiTheme="minorHAnsi" w:cstheme="minorHAnsi"/>
          <w:sz w:val="24"/>
          <w:szCs w:val="24"/>
        </w:rPr>
      </w:pPr>
    </w:p>
    <w:p w14:paraId="7CAFBD85" w14:textId="1B95DD38" w:rsidR="003D19CE" w:rsidRPr="00186D7C" w:rsidRDefault="000740A9" w:rsidP="00151D06">
      <w:pPr>
        <w:tabs>
          <w:tab w:val="left" w:pos="7060"/>
          <w:tab w:val="left" w:pos="7840"/>
        </w:tabs>
        <w:spacing w:after="240" w:line="276" w:lineRule="auto"/>
        <w:rPr>
          <w:rFonts w:asciiTheme="minorHAnsi" w:eastAsia="Wingdings" w:hAnsiTheme="minorHAnsi" w:cstheme="minorHAnsi"/>
          <w:sz w:val="24"/>
          <w:szCs w:val="24"/>
          <w:vertAlign w:val="superscript"/>
        </w:rPr>
      </w:pPr>
      <w:r w:rsidRPr="00186D7C">
        <w:rPr>
          <w:rFonts w:asciiTheme="minorHAnsi" w:eastAsia="Times New Roman" w:hAnsiTheme="minorHAnsi" w:cstheme="minorHAnsi"/>
          <w:noProof/>
          <w:sz w:val="24"/>
          <w:szCs w:val="24"/>
        </w:rPr>
        <mc:AlternateContent>
          <mc:Choice Requires="wps">
            <w:drawing>
              <wp:anchor distT="0" distB="0" distL="114300" distR="114300" simplePos="0" relativeHeight="251661312" behindDoc="0" locked="0" layoutInCell="1" allowOverlap="1" wp14:anchorId="4C0AED8F" wp14:editId="1CBF157C">
                <wp:simplePos x="0" y="0"/>
                <wp:positionH relativeFrom="column">
                  <wp:posOffset>5810250</wp:posOffset>
                </wp:positionH>
                <wp:positionV relativeFrom="paragraph">
                  <wp:posOffset>8890</wp:posOffset>
                </wp:positionV>
                <wp:extent cx="2571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8EF7" id="Rectangle 2" o:spid="_x0000_s1026" style="position:absolute;margin-left:457.5pt;margin-top:.7pt;width:20.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" fillcolor="white [3201]" strokecolor="#70ad47 [3209]" strokeweight="1pt"/>
            </w:pict>
          </mc:Fallback>
        </mc:AlternateContent>
      </w:r>
      <w:r w:rsidRPr="00186D7C">
        <w:rPr>
          <w:rFonts w:asciiTheme="minorHAnsi" w:eastAsia="Times New Roman" w:hAnsiTheme="minorHAnsi" w:cstheme="minorHAnsi"/>
          <w:noProof/>
          <w:sz w:val="24"/>
          <w:szCs w:val="24"/>
        </w:rPr>
        <mc:AlternateContent>
          <mc:Choice Requires="wps">
            <w:drawing>
              <wp:anchor distT="0" distB="0" distL="114300" distR="114300" simplePos="0" relativeHeight="251659264" behindDoc="0" locked="0" layoutInCell="1" allowOverlap="1" wp14:anchorId="011E6506" wp14:editId="532B3632">
                <wp:simplePos x="0" y="0"/>
                <wp:positionH relativeFrom="column">
                  <wp:posOffset>4800600</wp:posOffset>
                </wp:positionH>
                <wp:positionV relativeFrom="paragraph">
                  <wp:posOffset>5715</wp:posOffset>
                </wp:positionV>
                <wp:extent cx="25717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DADCB" id="Rectangle 1" o:spid="_x0000_s1026" style="position:absolute;margin-left:378pt;margin-top:.45pt;width:20.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" fillcolor="white [3201]" strokecolor="#70ad47 [3209]" strokeweight="1pt"/>
            </w:pict>
          </mc:Fallback>
        </mc:AlternateContent>
      </w:r>
      <w:r w:rsidR="003D19CE" w:rsidRPr="00186D7C">
        <w:rPr>
          <w:rFonts w:asciiTheme="minorHAnsi" w:hAnsiTheme="minorHAnsi" w:cstheme="minorHAnsi"/>
          <w:sz w:val="24"/>
          <w:szCs w:val="24"/>
        </w:rPr>
        <w:t xml:space="preserve">HAVE YOU EVER SERVED IN ANY OTHER CAPACITY AT </w:t>
      </w:r>
      <w:r w:rsidR="00F0458A" w:rsidRPr="00186D7C">
        <w:rPr>
          <w:rFonts w:asciiTheme="minorHAnsi" w:hAnsiTheme="minorHAnsi" w:cstheme="minorHAnsi"/>
          <w:sz w:val="24"/>
          <w:szCs w:val="24"/>
        </w:rPr>
        <w:t>COMPASS</w:t>
      </w:r>
      <w:r w:rsidR="003D19CE" w:rsidRPr="00186D7C">
        <w:rPr>
          <w:rFonts w:asciiTheme="minorHAnsi" w:hAnsiTheme="minorHAnsi" w:cstheme="minorHAnsi"/>
          <w:sz w:val="24"/>
          <w:szCs w:val="24"/>
        </w:rPr>
        <w:t>?</w:t>
      </w:r>
      <w:r w:rsidR="003D19CE" w:rsidRPr="00186D7C">
        <w:rPr>
          <w:rFonts w:asciiTheme="minorHAnsi" w:hAnsiTheme="minorHAnsi" w:cstheme="minorHAnsi"/>
          <w:sz w:val="24"/>
          <w:szCs w:val="24"/>
        </w:rPr>
        <w:tab/>
        <w:t xml:space="preserve">YES </w:t>
      </w:r>
      <w:r w:rsidR="00DC437A" w:rsidRPr="00186D7C">
        <w:rPr>
          <w:rFonts w:asciiTheme="minorHAnsi" w:eastAsia="Wingdings" w:hAnsiTheme="minorHAnsi" w:cstheme="minorHAnsi"/>
          <w:sz w:val="24"/>
          <w:szCs w:val="24"/>
          <w:vertAlign w:val="superscript"/>
        </w:rPr>
        <w:tab/>
      </w:r>
      <w:r w:rsidR="00DC437A" w:rsidRPr="00186D7C">
        <w:rPr>
          <w:rFonts w:asciiTheme="minorHAnsi" w:eastAsia="Times New Roman" w:hAnsiTheme="minorHAnsi" w:cstheme="minorHAnsi"/>
          <w:sz w:val="24"/>
          <w:szCs w:val="24"/>
        </w:rPr>
        <w:tab/>
      </w:r>
      <w:r w:rsidR="00DC437A" w:rsidRPr="00186D7C">
        <w:rPr>
          <w:rFonts w:asciiTheme="minorHAnsi" w:eastAsia="Times New Roman" w:hAnsiTheme="minorHAnsi" w:cstheme="minorHAnsi"/>
          <w:sz w:val="24"/>
          <w:szCs w:val="24"/>
        </w:rPr>
        <w:tab/>
      </w:r>
      <w:r w:rsidR="003D19CE" w:rsidRPr="00186D7C">
        <w:rPr>
          <w:rFonts w:asciiTheme="minorHAnsi" w:hAnsiTheme="minorHAnsi" w:cstheme="minorHAnsi"/>
          <w:sz w:val="24"/>
          <w:szCs w:val="24"/>
        </w:rPr>
        <w:t xml:space="preserve">NO </w:t>
      </w:r>
    </w:p>
    <w:p w14:paraId="7FFE25EC" w14:textId="20E373BA" w:rsidR="003D19CE" w:rsidRPr="00186D7C" w:rsidRDefault="003D19CE" w:rsidP="00151D06">
      <w:pPr>
        <w:spacing w:after="240" w:line="276" w:lineRule="auto"/>
        <w:rPr>
          <w:rFonts w:asciiTheme="minorHAnsi" w:hAnsiTheme="minorHAnsi" w:cstheme="minorHAnsi"/>
          <w:sz w:val="24"/>
          <w:szCs w:val="24"/>
        </w:rPr>
      </w:pPr>
      <w:r w:rsidRPr="00186D7C">
        <w:rPr>
          <w:rFonts w:asciiTheme="minorHAnsi" w:hAnsiTheme="minorHAnsi" w:cstheme="minorHAnsi"/>
          <w:sz w:val="24"/>
          <w:szCs w:val="24"/>
        </w:rPr>
        <w:t>IF YES, IN WHAT CAPACITY? __________________________________________________________</w:t>
      </w:r>
      <w:r w:rsidR="00DC437A" w:rsidRPr="00186D7C">
        <w:rPr>
          <w:rFonts w:asciiTheme="minorHAnsi" w:hAnsiTheme="minorHAnsi" w:cstheme="minorHAnsi"/>
          <w:sz w:val="24"/>
          <w:szCs w:val="24"/>
        </w:rPr>
        <w:t>____________</w:t>
      </w:r>
      <w:r w:rsidRPr="00186D7C">
        <w:rPr>
          <w:rFonts w:asciiTheme="minorHAnsi" w:hAnsiTheme="minorHAnsi" w:cstheme="minorHAnsi"/>
          <w:sz w:val="24"/>
          <w:szCs w:val="24"/>
        </w:rPr>
        <w:t>_______________</w:t>
      </w:r>
    </w:p>
    <w:p w14:paraId="658C1200" w14:textId="34E16CA6" w:rsidR="003D19CE" w:rsidRPr="00186D7C" w:rsidRDefault="003D19CE" w:rsidP="00151D06">
      <w:pPr>
        <w:spacing w:after="240" w:line="276" w:lineRule="auto"/>
        <w:rPr>
          <w:rFonts w:asciiTheme="minorHAnsi" w:hAnsiTheme="minorHAnsi" w:cstheme="minorHAnsi"/>
          <w:sz w:val="24"/>
          <w:szCs w:val="24"/>
        </w:rPr>
      </w:pPr>
      <w:r w:rsidRPr="00186D7C">
        <w:rPr>
          <w:rFonts w:asciiTheme="minorHAnsi" w:hAnsiTheme="minorHAnsi" w:cstheme="minorHAnsi"/>
          <w:sz w:val="24"/>
          <w:szCs w:val="24"/>
        </w:rPr>
        <w:t>______________________________________________________________________</w:t>
      </w:r>
      <w:r w:rsidR="00DC437A" w:rsidRPr="00186D7C">
        <w:rPr>
          <w:rFonts w:asciiTheme="minorHAnsi" w:hAnsiTheme="minorHAnsi" w:cstheme="minorHAnsi"/>
          <w:sz w:val="24"/>
          <w:szCs w:val="24"/>
        </w:rPr>
        <w:t>____________</w:t>
      </w:r>
      <w:r w:rsidRPr="00186D7C">
        <w:rPr>
          <w:rFonts w:asciiTheme="minorHAnsi" w:hAnsiTheme="minorHAnsi" w:cstheme="minorHAnsi"/>
          <w:sz w:val="24"/>
          <w:szCs w:val="24"/>
        </w:rPr>
        <w:t>___</w:t>
      </w:r>
    </w:p>
    <w:p w14:paraId="60A3EFE2" w14:textId="344EC0A1" w:rsidR="000740A9" w:rsidRPr="00186D7C" w:rsidRDefault="000740A9" w:rsidP="000740A9">
      <w:pPr>
        <w:spacing w:after="240" w:line="276" w:lineRule="auto"/>
        <w:rPr>
          <w:rFonts w:asciiTheme="minorHAnsi" w:hAnsiTheme="minorHAnsi" w:cstheme="minorHAnsi"/>
          <w:sz w:val="24"/>
          <w:szCs w:val="24"/>
        </w:rPr>
      </w:pPr>
      <w:r w:rsidRPr="00186D7C">
        <w:rPr>
          <w:rFonts w:asciiTheme="minorHAnsi" w:hAnsiTheme="minorHAnsi" w:cstheme="minorHAnsi"/>
          <w:sz w:val="24"/>
          <w:szCs w:val="24"/>
        </w:rPr>
        <w:t>_____________________________________________________________________________________</w:t>
      </w:r>
    </w:p>
    <w:p w14:paraId="499B7440" w14:textId="77777777" w:rsidR="003D19CE" w:rsidRPr="00186D7C" w:rsidRDefault="003D19CE" w:rsidP="00151D06">
      <w:pPr>
        <w:spacing w:after="240" w:line="276" w:lineRule="auto"/>
        <w:rPr>
          <w:rFonts w:asciiTheme="minorHAnsi" w:eastAsia="Times New Roman" w:hAnsiTheme="minorHAnsi" w:cstheme="minorHAnsi"/>
          <w:sz w:val="24"/>
          <w:szCs w:val="24"/>
        </w:rPr>
      </w:pPr>
    </w:p>
    <w:p w14:paraId="03A7325D" w14:textId="77777777" w:rsidR="001074EC" w:rsidRPr="00186D7C" w:rsidRDefault="001074EC">
      <w:pPr>
        <w:rPr>
          <w:rFonts w:asciiTheme="minorHAnsi" w:hAnsiTheme="minorHAnsi" w:cstheme="minorHAnsi"/>
          <w:sz w:val="24"/>
          <w:szCs w:val="24"/>
        </w:rPr>
      </w:pPr>
      <w:r w:rsidRPr="00186D7C">
        <w:rPr>
          <w:rFonts w:asciiTheme="minorHAnsi" w:hAnsiTheme="minorHAnsi" w:cstheme="minorHAnsi"/>
          <w:sz w:val="24"/>
          <w:szCs w:val="24"/>
        </w:rPr>
        <w:br w:type="page"/>
      </w:r>
    </w:p>
    <w:p w14:paraId="57DA66BE" w14:textId="210756C8" w:rsidR="00DC437A" w:rsidRPr="00186D7C" w:rsidRDefault="00F0458A" w:rsidP="001074EC">
      <w:pPr>
        <w:spacing w:after="240" w:line="276" w:lineRule="auto"/>
        <w:ind w:right="120"/>
        <w:jc w:val="both"/>
        <w:rPr>
          <w:rFonts w:asciiTheme="minorHAnsi" w:hAnsiTheme="minorHAnsi" w:cstheme="minorHAnsi"/>
          <w:sz w:val="24"/>
          <w:szCs w:val="24"/>
        </w:rPr>
      </w:pPr>
      <w:r w:rsidRPr="00186D7C">
        <w:rPr>
          <w:rFonts w:asciiTheme="minorHAnsi" w:hAnsiTheme="minorHAnsi" w:cstheme="minorHAnsi"/>
          <w:sz w:val="24"/>
          <w:szCs w:val="24"/>
        </w:rPr>
        <w:lastRenderedPageBreak/>
        <w:t>According to the M</w:t>
      </w:r>
      <w:r w:rsidR="003D19CE" w:rsidRPr="00186D7C">
        <w:rPr>
          <w:rFonts w:asciiTheme="minorHAnsi" w:hAnsiTheme="minorHAnsi" w:cstheme="minorHAnsi"/>
          <w:sz w:val="24"/>
          <w:szCs w:val="24"/>
        </w:rPr>
        <w:t xml:space="preserve">B Credit Unions Act and the </w:t>
      </w:r>
      <w:proofErr w:type="gramStart"/>
      <w:r w:rsidR="003D19CE" w:rsidRPr="00186D7C">
        <w:rPr>
          <w:rFonts w:asciiTheme="minorHAnsi" w:hAnsiTheme="minorHAnsi" w:cstheme="minorHAnsi"/>
          <w:sz w:val="24"/>
          <w:szCs w:val="24"/>
        </w:rPr>
        <w:t>bylaws</w:t>
      </w:r>
      <w:proofErr w:type="gramEnd"/>
      <w:r w:rsidR="003D19CE" w:rsidRPr="00186D7C">
        <w:rPr>
          <w:rFonts w:asciiTheme="minorHAnsi" w:hAnsiTheme="minorHAnsi" w:cstheme="minorHAnsi"/>
          <w:sz w:val="24"/>
          <w:szCs w:val="24"/>
        </w:rPr>
        <w:t xml:space="preserve"> of </w:t>
      </w:r>
      <w:r w:rsidRPr="00186D7C">
        <w:rPr>
          <w:rFonts w:asciiTheme="minorHAnsi" w:hAnsiTheme="minorHAnsi" w:cstheme="minorHAnsi"/>
          <w:sz w:val="24"/>
          <w:szCs w:val="24"/>
        </w:rPr>
        <w:t>Compass</w:t>
      </w:r>
      <w:r w:rsidR="003D19CE" w:rsidRPr="00186D7C">
        <w:rPr>
          <w:rFonts w:asciiTheme="minorHAnsi" w:hAnsiTheme="minorHAnsi" w:cstheme="minorHAnsi"/>
          <w:sz w:val="24"/>
          <w:szCs w:val="24"/>
        </w:rPr>
        <w:t xml:space="preserve"> Credit Union Ltd., the following persons are disqualified from being a Director of the Credit Union. Please check any criteria that might be applicable and provide an explanation.</w:t>
      </w:r>
    </w:p>
    <w:p w14:paraId="43D2FF0A" w14:textId="341E763E" w:rsidR="003D19CE" w:rsidRPr="00186D7C" w:rsidRDefault="00DC437A"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 xml:space="preserve">Anyone who is less than </w:t>
      </w:r>
      <w:r w:rsidR="004705EC" w:rsidRPr="00186D7C">
        <w:rPr>
          <w:rFonts w:asciiTheme="minorHAnsi" w:hAnsiTheme="minorHAnsi" w:cstheme="minorHAnsi"/>
          <w:sz w:val="24"/>
          <w:szCs w:val="24"/>
        </w:rPr>
        <w:t>eighteen</w:t>
      </w:r>
      <w:r w:rsidRPr="00186D7C">
        <w:rPr>
          <w:rFonts w:asciiTheme="minorHAnsi" w:hAnsiTheme="minorHAnsi" w:cstheme="minorHAnsi"/>
          <w:sz w:val="24"/>
          <w:szCs w:val="24"/>
        </w:rPr>
        <w:t xml:space="preserve"> years of </w:t>
      </w:r>
      <w:proofErr w:type="gramStart"/>
      <w:r w:rsidRPr="00186D7C">
        <w:rPr>
          <w:rFonts w:asciiTheme="minorHAnsi" w:hAnsiTheme="minorHAnsi" w:cstheme="minorHAnsi"/>
          <w:sz w:val="24"/>
          <w:szCs w:val="24"/>
        </w:rPr>
        <w:t>age</w:t>
      </w:r>
      <w:r w:rsidR="001074EC" w:rsidRPr="00186D7C">
        <w:rPr>
          <w:rFonts w:asciiTheme="minorHAnsi" w:hAnsiTheme="minorHAnsi" w:cstheme="minorHAnsi"/>
          <w:sz w:val="24"/>
          <w:szCs w:val="24"/>
        </w:rPr>
        <w:t>;</w:t>
      </w:r>
      <w:proofErr w:type="gramEnd"/>
    </w:p>
    <w:p w14:paraId="0A9D0155" w14:textId="6F84380D" w:rsidR="00DC437A" w:rsidRPr="00186D7C" w:rsidRDefault="00DC437A"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 xml:space="preserve"> Anyone who is not an </w:t>
      </w:r>
      <w:proofErr w:type="gramStart"/>
      <w:r w:rsidRPr="00186D7C">
        <w:rPr>
          <w:rFonts w:asciiTheme="minorHAnsi" w:hAnsiTheme="minorHAnsi" w:cstheme="minorHAnsi"/>
          <w:sz w:val="24"/>
          <w:szCs w:val="24"/>
        </w:rPr>
        <w:t>individual</w:t>
      </w:r>
      <w:r w:rsidR="001074EC" w:rsidRPr="00186D7C">
        <w:rPr>
          <w:rFonts w:asciiTheme="minorHAnsi" w:hAnsiTheme="minorHAnsi" w:cstheme="minorHAnsi"/>
          <w:sz w:val="24"/>
          <w:szCs w:val="24"/>
        </w:rPr>
        <w:t>;</w:t>
      </w:r>
      <w:proofErr w:type="gramEnd"/>
    </w:p>
    <w:p w14:paraId="4F76D126" w14:textId="4AF9E2F2" w:rsidR="00DC437A" w:rsidRPr="00186D7C" w:rsidRDefault="00DC437A"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 xml:space="preserve"> Anyone who is not a member of the Credit </w:t>
      </w:r>
      <w:proofErr w:type="gramStart"/>
      <w:r w:rsidRPr="00186D7C">
        <w:rPr>
          <w:rFonts w:asciiTheme="minorHAnsi" w:hAnsiTheme="minorHAnsi" w:cstheme="minorHAnsi"/>
          <w:sz w:val="24"/>
          <w:szCs w:val="24"/>
        </w:rPr>
        <w:t>Union</w:t>
      </w:r>
      <w:r w:rsidR="001074EC" w:rsidRPr="00186D7C">
        <w:rPr>
          <w:rFonts w:asciiTheme="minorHAnsi" w:hAnsiTheme="minorHAnsi" w:cstheme="minorHAnsi"/>
          <w:sz w:val="24"/>
          <w:szCs w:val="24"/>
        </w:rPr>
        <w:t>;</w:t>
      </w:r>
      <w:proofErr w:type="gramEnd"/>
    </w:p>
    <w:p w14:paraId="727CA6F8" w14:textId="45F45F54" w:rsidR="00DC437A" w:rsidRPr="00186D7C" w:rsidRDefault="00DC437A"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 xml:space="preserve"> A person who has the status of </w:t>
      </w:r>
      <w:proofErr w:type="gramStart"/>
      <w:r w:rsidRPr="00186D7C">
        <w:rPr>
          <w:rFonts w:asciiTheme="minorHAnsi" w:hAnsiTheme="minorHAnsi" w:cstheme="minorHAnsi"/>
          <w:sz w:val="24"/>
          <w:szCs w:val="24"/>
        </w:rPr>
        <w:t>bankrupt</w:t>
      </w:r>
      <w:r w:rsidR="001074EC" w:rsidRPr="00186D7C">
        <w:rPr>
          <w:rFonts w:asciiTheme="minorHAnsi" w:hAnsiTheme="minorHAnsi" w:cstheme="minorHAnsi"/>
          <w:sz w:val="24"/>
          <w:szCs w:val="24"/>
        </w:rPr>
        <w:t>;</w:t>
      </w:r>
      <w:proofErr w:type="gramEnd"/>
    </w:p>
    <w:p w14:paraId="522163D0" w14:textId="6A31D128" w:rsidR="00DC437A" w:rsidRPr="00186D7C" w:rsidRDefault="00DC437A"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An employee of the Credit Union, the Credit Union Central of Manitoba or the Risk Management Agency.</w:t>
      </w:r>
    </w:p>
    <w:p w14:paraId="1431CD2A" w14:textId="2BA722F2" w:rsidR="00DC437A" w:rsidRPr="00186D7C" w:rsidRDefault="00DC437A"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 xml:space="preserve"> An auditor of the Credit Union or a member of the firm of accountants of which the auditor is a </w:t>
      </w:r>
      <w:proofErr w:type="gramStart"/>
      <w:r w:rsidRPr="00186D7C">
        <w:rPr>
          <w:rFonts w:asciiTheme="minorHAnsi" w:hAnsiTheme="minorHAnsi" w:cstheme="minorHAnsi"/>
          <w:sz w:val="24"/>
          <w:szCs w:val="24"/>
        </w:rPr>
        <w:t>member;</w:t>
      </w:r>
      <w:proofErr w:type="gramEnd"/>
    </w:p>
    <w:p w14:paraId="4B7EA039" w14:textId="523C2D81" w:rsidR="00DC437A" w:rsidRPr="00186D7C" w:rsidRDefault="00DC437A"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 xml:space="preserve">A solicitor of the Credit </w:t>
      </w:r>
      <w:proofErr w:type="gramStart"/>
      <w:r w:rsidRPr="00186D7C">
        <w:rPr>
          <w:rFonts w:asciiTheme="minorHAnsi" w:hAnsiTheme="minorHAnsi" w:cstheme="minorHAnsi"/>
          <w:sz w:val="24"/>
          <w:szCs w:val="24"/>
        </w:rPr>
        <w:t>Union;</w:t>
      </w:r>
      <w:proofErr w:type="gramEnd"/>
    </w:p>
    <w:p w14:paraId="69AA9470" w14:textId="09F800F3" w:rsidR="00DC437A" w:rsidRPr="00186D7C" w:rsidRDefault="00DC437A"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 xml:space="preserve">A person employed in the Civil Service whose official duties are concerned with the affairs of </w:t>
      </w:r>
      <w:proofErr w:type="gramStart"/>
      <w:r w:rsidRPr="00186D7C">
        <w:rPr>
          <w:rFonts w:asciiTheme="minorHAnsi" w:hAnsiTheme="minorHAnsi" w:cstheme="minorHAnsi"/>
          <w:sz w:val="24"/>
          <w:szCs w:val="24"/>
        </w:rPr>
        <w:t>credit</w:t>
      </w:r>
      <w:r w:rsidR="001074EC" w:rsidRPr="00186D7C">
        <w:rPr>
          <w:rFonts w:asciiTheme="minorHAnsi" w:hAnsiTheme="minorHAnsi" w:cstheme="minorHAnsi"/>
          <w:sz w:val="24"/>
          <w:szCs w:val="24"/>
        </w:rPr>
        <w:t>;</w:t>
      </w:r>
      <w:proofErr w:type="gramEnd"/>
    </w:p>
    <w:p w14:paraId="53880715" w14:textId="0DD3429F" w:rsidR="001074EC" w:rsidRPr="00186D7C" w:rsidRDefault="001074EC"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 xml:space="preserve">Without the written approval of the other directors, a person who has a loan with the Credit Union that is more than three months in </w:t>
      </w:r>
      <w:proofErr w:type="gramStart"/>
      <w:r w:rsidRPr="00186D7C">
        <w:rPr>
          <w:rFonts w:asciiTheme="minorHAnsi" w:hAnsiTheme="minorHAnsi" w:cstheme="minorHAnsi"/>
          <w:sz w:val="24"/>
          <w:szCs w:val="24"/>
        </w:rPr>
        <w:t>arrears;</w:t>
      </w:r>
      <w:proofErr w:type="gramEnd"/>
    </w:p>
    <w:p w14:paraId="7CAF7EC3" w14:textId="5C9B1AEC" w:rsidR="001074EC" w:rsidRPr="00186D7C" w:rsidRDefault="001074EC"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 xml:space="preserve">A person who has a loan with the Credit Union that is more than six months in </w:t>
      </w:r>
      <w:proofErr w:type="gramStart"/>
      <w:r w:rsidRPr="00186D7C">
        <w:rPr>
          <w:rFonts w:asciiTheme="minorHAnsi" w:hAnsiTheme="minorHAnsi" w:cstheme="minorHAnsi"/>
          <w:sz w:val="24"/>
          <w:szCs w:val="24"/>
        </w:rPr>
        <w:t>arrears;</w:t>
      </w:r>
      <w:proofErr w:type="gramEnd"/>
    </w:p>
    <w:p w14:paraId="1B698B86" w14:textId="275C78FF" w:rsidR="001074EC" w:rsidRPr="00186D7C" w:rsidRDefault="001074EC" w:rsidP="001074EC">
      <w:pPr>
        <w:pStyle w:val="ListParagraph"/>
        <w:numPr>
          <w:ilvl w:val="0"/>
          <w:numId w:val="9"/>
        </w:numPr>
        <w:spacing w:after="240" w:line="276" w:lineRule="auto"/>
        <w:ind w:left="990" w:right="120" w:hanging="630"/>
        <w:jc w:val="both"/>
        <w:rPr>
          <w:rFonts w:asciiTheme="minorHAnsi" w:hAnsiTheme="minorHAnsi" w:cstheme="minorHAnsi"/>
          <w:sz w:val="48"/>
          <w:szCs w:val="48"/>
        </w:rPr>
      </w:pPr>
      <w:r w:rsidRPr="00186D7C">
        <w:rPr>
          <w:rFonts w:asciiTheme="minorHAnsi" w:hAnsiTheme="minorHAnsi" w:cstheme="minorHAnsi"/>
          <w:sz w:val="24"/>
          <w:szCs w:val="24"/>
        </w:rPr>
        <w:t>A Director cannot be a former employee or a person who is a member of the immediate family of a former employee who was employed by the Credit Union in the three years preceding an Annual General Meeting.</w:t>
      </w:r>
    </w:p>
    <w:p w14:paraId="7DDB7476" w14:textId="77777777" w:rsidR="003D19CE" w:rsidRPr="00186D7C" w:rsidRDefault="003D19CE" w:rsidP="00151D06">
      <w:pPr>
        <w:spacing w:after="240" w:line="276" w:lineRule="auto"/>
        <w:rPr>
          <w:rFonts w:asciiTheme="minorHAnsi" w:hAnsiTheme="minorHAnsi" w:cstheme="minorHAnsi"/>
          <w:b/>
          <w:sz w:val="24"/>
          <w:szCs w:val="24"/>
        </w:rPr>
      </w:pPr>
      <w:r w:rsidRPr="00186D7C">
        <w:rPr>
          <w:rFonts w:asciiTheme="minorHAnsi" w:hAnsiTheme="minorHAnsi" w:cstheme="minorHAnsi"/>
          <w:b/>
          <w:sz w:val="24"/>
          <w:szCs w:val="24"/>
        </w:rPr>
        <w:t>EXPLANATION:</w:t>
      </w:r>
    </w:p>
    <w:p w14:paraId="38F5F888" w14:textId="293BF22E" w:rsidR="003D19CE" w:rsidRPr="00151D06" w:rsidRDefault="000740A9" w:rsidP="000740A9">
      <w:pPr>
        <w:spacing w:after="240" w:line="360" w:lineRule="auto"/>
        <w:rPr>
          <w:rFonts w:asciiTheme="minorHAnsi" w:eastAsia="Times New Roman" w:hAnsiTheme="minorHAnsi" w:cstheme="minorHAnsi"/>
          <w:sz w:val="24"/>
          <w:szCs w:val="24"/>
        </w:rPr>
      </w:pPr>
      <w:r w:rsidRPr="00186D7C">
        <w:rPr>
          <w:rFonts w:asciiTheme="minorHAnsi" w:eastAsia="Times New Roman" w:hAnsiTheme="minorHAnsi" w:cstheme="minorHAnsi"/>
          <w:sz w:val="24"/>
          <w:szCs w:val="24"/>
        </w:rPr>
        <w:t>_____________________________________________________________________________________</w:t>
      </w:r>
    </w:p>
    <w:p w14:paraId="3A636F22"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13AB4FC2"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2E1F883D"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48254A43" w14:textId="42FA8D83" w:rsidR="003D19CE" w:rsidRDefault="000740A9" w:rsidP="00151D06">
      <w:pPr>
        <w:spacing w:after="240" w:line="276" w:lineRule="auto"/>
        <w:rPr>
          <w:rFonts w:asciiTheme="minorHAnsi" w:hAnsiTheme="minorHAnsi" w:cstheme="minorHAnsi"/>
          <w:b/>
          <w:sz w:val="24"/>
          <w:szCs w:val="24"/>
        </w:rPr>
      </w:pPr>
      <w:bookmarkStart w:id="1" w:name="page3"/>
      <w:bookmarkEnd w:id="1"/>
      <w:r>
        <w:rPr>
          <w:rFonts w:asciiTheme="minorHAnsi" w:hAnsiTheme="minorHAnsi" w:cstheme="minorHAnsi"/>
          <w:b/>
          <w:sz w:val="24"/>
          <w:szCs w:val="24"/>
        </w:rPr>
        <w:t>Describe your w</w:t>
      </w:r>
      <w:r w:rsidR="003D19CE" w:rsidRPr="00151D06">
        <w:rPr>
          <w:rFonts w:asciiTheme="minorHAnsi" w:hAnsiTheme="minorHAnsi" w:cstheme="minorHAnsi"/>
          <w:b/>
          <w:sz w:val="24"/>
          <w:szCs w:val="24"/>
        </w:rPr>
        <w:t xml:space="preserve">ork experience </w:t>
      </w:r>
      <w:r>
        <w:rPr>
          <w:rFonts w:asciiTheme="minorHAnsi" w:hAnsiTheme="minorHAnsi" w:cstheme="minorHAnsi"/>
          <w:b/>
          <w:sz w:val="24"/>
          <w:szCs w:val="24"/>
        </w:rPr>
        <w:t xml:space="preserve">that </w:t>
      </w:r>
      <w:r w:rsidR="003D19CE" w:rsidRPr="00151D06">
        <w:rPr>
          <w:rFonts w:asciiTheme="minorHAnsi" w:hAnsiTheme="minorHAnsi" w:cstheme="minorHAnsi"/>
          <w:b/>
          <w:sz w:val="24"/>
          <w:szCs w:val="24"/>
        </w:rPr>
        <w:t>you will bring to the Board:</w:t>
      </w:r>
    </w:p>
    <w:p w14:paraId="33F034CD"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_____________________________________________________________________________________</w:t>
      </w:r>
    </w:p>
    <w:p w14:paraId="2126702C"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5AAA02D7"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473BD2CD"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3D92405C"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2EBBED01"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3633F27C" w14:textId="01EA44BC" w:rsidR="001074EC" w:rsidRDefault="001074EC" w:rsidP="00151D06">
      <w:pPr>
        <w:spacing w:after="240" w:line="276" w:lineRule="auto"/>
        <w:rPr>
          <w:rFonts w:asciiTheme="minorHAnsi" w:hAnsiTheme="minorHAnsi" w:cstheme="minorHAnsi"/>
          <w:b/>
          <w:sz w:val="24"/>
          <w:szCs w:val="24"/>
        </w:rPr>
      </w:pPr>
    </w:p>
    <w:p w14:paraId="3AD3A985" w14:textId="7829106B" w:rsidR="001074EC" w:rsidRDefault="001074EC" w:rsidP="000740A9">
      <w:pPr>
        <w:spacing w:after="240" w:line="276" w:lineRule="auto"/>
        <w:ind w:right="100"/>
        <w:rPr>
          <w:rFonts w:asciiTheme="minorHAnsi" w:hAnsiTheme="minorHAnsi" w:cstheme="minorHAnsi"/>
          <w:b/>
          <w:sz w:val="24"/>
          <w:szCs w:val="24"/>
        </w:rPr>
      </w:pPr>
      <w:r w:rsidRPr="00151D06">
        <w:rPr>
          <w:rFonts w:asciiTheme="minorHAnsi" w:hAnsiTheme="minorHAnsi" w:cstheme="minorHAnsi"/>
          <w:b/>
          <w:sz w:val="24"/>
          <w:szCs w:val="24"/>
        </w:rPr>
        <w:t>What would be an asset to the Board of Directors? Please include personal background information.</w:t>
      </w:r>
    </w:p>
    <w:p w14:paraId="070D26D4"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1E974FA3"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2DD6D1AB"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25366277"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326C44CD"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7E983094" w14:textId="77777777" w:rsidR="000740A9" w:rsidRPr="00151D06" w:rsidRDefault="000740A9" w:rsidP="000740A9">
      <w:pPr>
        <w:spacing w:after="24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_____________________________________________________________________________________</w:t>
      </w:r>
    </w:p>
    <w:p w14:paraId="05281F88" w14:textId="77777777" w:rsidR="000740A9" w:rsidRDefault="000740A9" w:rsidP="000740A9">
      <w:pPr>
        <w:spacing w:after="240" w:line="276" w:lineRule="auto"/>
        <w:ind w:right="100"/>
        <w:jc w:val="both"/>
        <w:rPr>
          <w:rFonts w:asciiTheme="minorHAnsi" w:hAnsiTheme="minorHAnsi" w:cstheme="minorHAnsi"/>
          <w:b/>
          <w:sz w:val="24"/>
          <w:szCs w:val="24"/>
        </w:rPr>
      </w:pPr>
    </w:p>
    <w:p w14:paraId="18E74997" w14:textId="6B1AFB50" w:rsidR="001074EC" w:rsidRPr="000740A9" w:rsidRDefault="001074EC" w:rsidP="000740A9">
      <w:pPr>
        <w:spacing w:after="240" w:line="276" w:lineRule="auto"/>
        <w:ind w:right="100"/>
        <w:jc w:val="both"/>
        <w:rPr>
          <w:rFonts w:asciiTheme="minorHAnsi" w:hAnsiTheme="minorHAnsi" w:cstheme="minorHAnsi"/>
          <w:b/>
          <w:sz w:val="24"/>
          <w:szCs w:val="24"/>
        </w:rPr>
      </w:pPr>
      <w:r w:rsidRPr="00151D06">
        <w:rPr>
          <w:rFonts w:asciiTheme="minorHAnsi" w:hAnsiTheme="minorHAnsi" w:cstheme="minorHAnsi"/>
          <w:b/>
          <w:sz w:val="24"/>
          <w:szCs w:val="24"/>
        </w:rPr>
        <w:t>I certify that the information on this form is true and correct to the best of my knowledge. I hereby consent to a Credit and Police Record Check being conducted by the Credit Union and to the publishing of my name and information in the meeting materials related to my nomination.</w:t>
      </w:r>
    </w:p>
    <w:p w14:paraId="2B922647" w14:textId="26806083" w:rsidR="000740A9" w:rsidRDefault="000740A9" w:rsidP="00151D06">
      <w:pPr>
        <w:spacing w:after="240" w:line="276" w:lineRule="auto"/>
        <w:rPr>
          <w:rFonts w:asciiTheme="minorHAnsi" w:hAnsiTheme="minorHAnsi" w:cstheme="minorHAnsi"/>
          <w:sz w:val="24"/>
          <w:szCs w:val="24"/>
        </w:rPr>
      </w:pPr>
      <w:r w:rsidRPr="00151D06">
        <w:rPr>
          <w:rFonts w:asciiTheme="minorHAnsi" w:hAnsiTheme="minorHAnsi" w:cstheme="minorHAnsi"/>
          <w:sz w:val="24"/>
          <w:szCs w:val="24"/>
        </w:rPr>
        <w:t xml:space="preserve">Signed: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w:t>
      </w:r>
    </w:p>
    <w:p w14:paraId="15B5ACEC" w14:textId="6F6D8B52" w:rsidR="003D19CE" w:rsidRPr="00151D06" w:rsidRDefault="000740A9" w:rsidP="00151D06">
      <w:pPr>
        <w:spacing w:after="240" w:line="276" w:lineRule="auto"/>
        <w:rPr>
          <w:rFonts w:asciiTheme="minorHAnsi" w:eastAsia="Times New Roman" w:hAnsiTheme="minorHAnsi" w:cstheme="minorHAnsi"/>
          <w:sz w:val="24"/>
          <w:szCs w:val="24"/>
        </w:rPr>
      </w:pPr>
      <w:proofErr w:type="gramStart"/>
      <w:r w:rsidRPr="00151D06">
        <w:rPr>
          <w:rFonts w:asciiTheme="minorHAnsi" w:hAnsiTheme="minorHAnsi" w:cstheme="minorHAnsi"/>
          <w:sz w:val="24"/>
          <w:szCs w:val="24"/>
        </w:rPr>
        <w:t>__________________________________</w:t>
      </w:r>
      <w:r>
        <w:rPr>
          <w:rFonts w:asciiTheme="minorHAnsi" w:hAnsiTheme="minorHAnsi" w:cstheme="minorHAnsi"/>
          <w:sz w:val="24"/>
          <w:szCs w:val="24"/>
        </w:rPr>
        <w:t>______</w:t>
      </w:r>
      <w:r w:rsidRPr="00151D06">
        <w:rPr>
          <w:rFonts w:asciiTheme="minorHAnsi" w:hAnsiTheme="minorHAnsi" w:cstheme="minorHAnsi"/>
          <w:sz w:val="24"/>
          <w:szCs w:val="24"/>
        </w:rPr>
        <w:t>__</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roofErr w:type="gramEnd"/>
      <w:r w:rsidRPr="00151D06">
        <w:rPr>
          <w:rFonts w:asciiTheme="minorHAnsi" w:hAnsiTheme="minorHAnsi" w:cstheme="minorHAnsi"/>
          <w:sz w:val="24"/>
          <w:szCs w:val="24"/>
        </w:rPr>
        <w:t>___________________________</w:t>
      </w:r>
    </w:p>
    <w:sectPr w:rsidR="003D19CE" w:rsidRPr="00151D06" w:rsidSect="00F56C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930" w:gutter="0"/>
      <w:cols w:space="0" w:equalWidth="0">
        <w:col w:w="101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8FA3" w14:textId="77777777" w:rsidR="0035718A" w:rsidRDefault="0035718A" w:rsidP="00CE30B4">
      <w:r>
        <w:separator/>
      </w:r>
    </w:p>
  </w:endnote>
  <w:endnote w:type="continuationSeparator" w:id="0">
    <w:p w14:paraId="4EDC0B3E" w14:textId="77777777" w:rsidR="0035718A" w:rsidRDefault="0035718A" w:rsidP="00CE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784C" w14:textId="77777777" w:rsidR="00A2067A" w:rsidRDefault="00A20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A46" w14:textId="5FCC8F24" w:rsidR="00CE30B4" w:rsidRPr="00CE30B4" w:rsidRDefault="00CE30B4" w:rsidP="00CE30B4">
    <w:pPr>
      <w:pStyle w:val="Footer"/>
      <w:tabs>
        <w:tab w:val="clear" w:pos="9360"/>
      </w:tabs>
      <w:ind w:right="90"/>
      <w:jc w:val="right"/>
    </w:pPr>
    <w:r w:rsidRPr="00CE30B4">
      <w:rPr>
        <w:noProof/>
      </w:rPr>
      <w:drawing>
        <wp:anchor distT="0" distB="0" distL="114300" distR="114300" simplePos="0" relativeHeight="251658240" behindDoc="0" locked="0" layoutInCell="1" allowOverlap="1" wp14:anchorId="12516283" wp14:editId="07EAA45E">
          <wp:simplePos x="0" y="0"/>
          <wp:positionH relativeFrom="margin">
            <wp:align>left</wp:align>
          </wp:positionH>
          <wp:positionV relativeFrom="paragraph">
            <wp:posOffset>12065</wp:posOffset>
          </wp:positionV>
          <wp:extent cx="1486107" cy="523948"/>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6107" cy="523948"/>
                  </a:xfrm>
                  <a:prstGeom prst="rect">
                    <a:avLst/>
                  </a:prstGeom>
                </pic:spPr>
              </pic:pic>
            </a:graphicData>
          </a:graphic>
        </wp:anchor>
      </w:drawing>
    </w:r>
    <w:r>
      <w:tab/>
    </w:r>
    <w:r w:rsidRPr="00CE30B4">
      <w:tab/>
      <w:t xml:space="preserve">Page </w:t>
    </w:r>
    <w:r w:rsidRPr="00CE30B4">
      <w:fldChar w:fldCharType="begin"/>
    </w:r>
    <w:r w:rsidRPr="00CE30B4">
      <w:instrText xml:space="preserve"> PAGE  \* Arabic  \* MERGEFORMAT </w:instrText>
    </w:r>
    <w:r w:rsidRPr="00CE30B4">
      <w:fldChar w:fldCharType="separate"/>
    </w:r>
    <w:r w:rsidR="00186D7C">
      <w:rPr>
        <w:noProof/>
      </w:rPr>
      <w:t>2</w:t>
    </w:r>
    <w:r w:rsidRPr="00CE30B4">
      <w:fldChar w:fldCharType="end"/>
    </w:r>
    <w:r w:rsidRPr="00CE30B4">
      <w:t xml:space="preserve"> of </w:t>
    </w:r>
    <w:fldSimple w:instr=" NUMPAGES  \* Arabic  \* MERGEFORMAT ">
      <w:r w:rsidR="00186D7C">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C7B6" w14:textId="77777777" w:rsidR="00A2067A" w:rsidRDefault="00A20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85704" w14:textId="77777777" w:rsidR="0035718A" w:rsidRDefault="0035718A" w:rsidP="00CE30B4">
      <w:r>
        <w:separator/>
      </w:r>
    </w:p>
  </w:footnote>
  <w:footnote w:type="continuationSeparator" w:id="0">
    <w:p w14:paraId="4126D507" w14:textId="77777777" w:rsidR="0035718A" w:rsidRDefault="0035718A" w:rsidP="00CE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5204" w14:textId="77777777" w:rsidR="00A2067A" w:rsidRDefault="00A20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D67F" w14:textId="77777777" w:rsidR="00A2067A" w:rsidRDefault="00A20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A769" w14:textId="77777777" w:rsidR="00A2067A" w:rsidRDefault="00A20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79EE0236">
      <w:start w:val="1"/>
      <w:numFmt w:val="bullet"/>
      <w:lvlText w:val=""/>
      <w:lvlJc w:val="left"/>
    </w:lvl>
    <w:lvl w:ilvl="1" w:tplc="19620FF8">
      <w:start w:val="1"/>
      <w:numFmt w:val="bullet"/>
      <w:lvlText w:val=""/>
      <w:lvlJc w:val="left"/>
    </w:lvl>
    <w:lvl w:ilvl="2" w:tplc="18EED64C">
      <w:start w:val="1"/>
      <w:numFmt w:val="bullet"/>
      <w:lvlText w:val=""/>
      <w:lvlJc w:val="left"/>
    </w:lvl>
    <w:lvl w:ilvl="3" w:tplc="BB9E3176">
      <w:start w:val="1"/>
      <w:numFmt w:val="bullet"/>
      <w:lvlText w:val=""/>
      <w:lvlJc w:val="left"/>
    </w:lvl>
    <w:lvl w:ilvl="4" w:tplc="FF8E9ED6">
      <w:start w:val="1"/>
      <w:numFmt w:val="bullet"/>
      <w:lvlText w:val=""/>
      <w:lvlJc w:val="left"/>
    </w:lvl>
    <w:lvl w:ilvl="5" w:tplc="EA7C4816">
      <w:start w:val="1"/>
      <w:numFmt w:val="bullet"/>
      <w:lvlText w:val=""/>
      <w:lvlJc w:val="left"/>
    </w:lvl>
    <w:lvl w:ilvl="6" w:tplc="03FAE6C2">
      <w:start w:val="1"/>
      <w:numFmt w:val="bullet"/>
      <w:lvlText w:val=""/>
      <w:lvlJc w:val="left"/>
    </w:lvl>
    <w:lvl w:ilvl="7" w:tplc="36B40FA6">
      <w:start w:val="1"/>
      <w:numFmt w:val="bullet"/>
      <w:lvlText w:val=""/>
      <w:lvlJc w:val="left"/>
    </w:lvl>
    <w:lvl w:ilvl="8" w:tplc="A1CEF864">
      <w:start w:val="1"/>
      <w:numFmt w:val="bullet"/>
      <w:lvlText w:val=""/>
      <w:lvlJc w:val="left"/>
    </w:lvl>
  </w:abstractNum>
  <w:abstractNum w:abstractNumId="1" w15:restartNumberingAfterBreak="0">
    <w:nsid w:val="00000002"/>
    <w:multiLevelType w:val="hybridMultilevel"/>
    <w:tmpl w:val="B42C758A"/>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EF14BD3"/>
    <w:multiLevelType w:val="hybridMultilevel"/>
    <w:tmpl w:val="2FE27C52"/>
    <w:lvl w:ilvl="0" w:tplc="0409000F">
      <w:start w:val="1"/>
      <w:numFmt w:val="decimal"/>
      <w:lvlText w:val="%1."/>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28556FCF"/>
    <w:multiLevelType w:val="hybridMultilevel"/>
    <w:tmpl w:val="E050078C"/>
    <w:lvl w:ilvl="0" w:tplc="04090001">
      <w:start w:val="1"/>
      <w:numFmt w:val="bullet"/>
      <w:lvlText w:val=""/>
      <w:lvlJc w:val="left"/>
      <w:rPr>
        <w:rFonts w:ascii="Symbol" w:hAnsi="Symbol" w:hint="default"/>
      </w:rPr>
    </w:lvl>
    <w:lvl w:ilvl="1" w:tplc="23C23310">
      <w:start w:val="1"/>
      <w:numFmt w:val="bullet"/>
      <w:lvlText w:val=""/>
      <w:lvlJc w:val="left"/>
    </w:lvl>
    <w:lvl w:ilvl="2" w:tplc="76180BD8">
      <w:start w:val="1"/>
      <w:numFmt w:val="bullet"/>
      <w:lvlText w:val=""/>
      <w:lvlJc w:val="left"/>
    </w:lvl>
    <w:lvl w:ilvl="3" w:tplc="B6CE8EA6">
      <w:start w:val="1"/>
      <w:numFmt w:val="bullet"/>
      <w:lvlText w:val=""/>
      <w:lvlJc w:val="left"/>
    </w:lvl>
    <w:lvl w:ilvl="4" w:tplc="E104FD58">
      <w:start w:val="1"/>
      <w:numFmt w:val="bullet"/>
      <w:lvlText w:val=""/>
      <w:lvlJc w:val="left"/>
    </w:lvl>
    <w:lvl w:ilvl="5" w:tplc="B67C5020">
      <w:start w:val="1"/>
      <w:numFmt w:val="bullet"/>
      <w:lvlText w:val=""/>
      <w:lvlJc w:val="left"/>
    </w:lvl>
    <w:lvl w:ilvl="6" w:tplc="6204A034">
      <w:start w:val="1"/>
      <w:numFmt w:val="bullet"/>
      <w:lvlText w:val=""/>
      <w:lvlJc w:val="left"/>
    </w:lvl>
    <w:lvl w:ilvl="7" w:tplc="7D6643F8">
      <w:start w:val="1"/>
      <w:numFmt w:val="bullet"/>
      <w:lvlText w:val=""/>
      <w:lvlJc w:val="left"/>
    </w:lvl>
    <w:lvl w:ilvl="8" w:tplc="0B9241B4">
      <w:start w:val="1"/>
      <w:numFmt w:val="bullet"/>
      <w:lvlText w:val=""/>
      <w:lvlJc w:val="left"/>
    </w:lvl>
  </w:abstractNum>
  <w:abstractNum w:abstractNumId="4" w15:restartNumberingAfterBreak="0">
    <w:nsid w:val="306D73CA"/>
    <w:multiLevelType w:val="hybridMultilevel"/>
    <w:tmpl w:val="B0C027FC"/>
    <w:lvl w:ilvl="0" w:tplc="2B48DD86">
      <w:start w:val="1"/>
      <w:numFmt w:val="decimal"/>
      <w:lvlText w:val="%1."/>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2480AAA4">
      <w:start w:val="1"/>
      <w:numFmt w:val="bullet"/>
      <w:lvlText w:val=""/>
      <w:lvlJc w:val="left"/>
    </w:lvl>
    <w:lvl w:ilvl="4" w:tplc="C9705810">
      <w:start w:val="1"/>
      <w:numFmt w:val="bullet"/>
      <w:lvlText w:val=""/>
      <w:lvlJc w:val="left"/>
    </w:lvl>
    <w:lvl w:ilvl="5" w:tplc="CB74D7E2">
      <w:start w:val="1"/>
      <w:numFmt w:val="bullet"/>
      <w:lvlText w:val=""/>
      <w:lvlJc w:val="left"/>
    </w:lvl>
    <w:lvl w:ilvl="6" w:tplc="982A23D2">
      <w:start w:val="1"/>
      <w:numFmt w:val="bullet"/>
      <w:lvlText w:val=""/>
      <w:lvlJc w:val="left"/>
    </w:lvl>
    <w:lvl w:ilvl="7" w:tplc="AFE43134">
      <w:start w:val="1"/>
      <w:numFmt w:val="bullet"/>
      <w:lvlText w:val=""/>
      <w:lvlJc w:val="left"/>
    </w:lvl>
    <w:lvl w:ilvl="8" w:tplc="08EC8020">
      <w:start w:val="1"/>
      <w:numFmt w:val="bullet"/>
      <w:lvlText w:val=""/>
      <w:lvlJc w:val="left"/>
    </w:lvl>
  </w:abstractNum>
  <w:abstractNum w:abstractNumId="5" w15:restartNumberingAfterBreak="0">
    <w:nsid w:val="32E07A51"/>
    <w:multiLevelType w:val="hybridMultilevel"/>
    <w:tmpl w:val="7F70682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D5950"/>
    <w:multiLevelType w:val="hybridMultilevel"/>
    <w:tmpl w:val="B816BF3E"/>
    <w:lvl w:ilvl="0" w:tplc="2B48DD86">
      <w:start w:val="1"/>
      <w:numFmt w:val="decimal"/>
      <w:lvlText w:val="%1."/>
      <w:lvlJc w:val="left"/>
    </w:lvl>
    <w:lvl w:ilvl="1" w:tplc="04090001">
      <w:start w:val="1"/>
      <w:numFmt w:val="bullet"/>
      <w:lvlText w:val=""/>
      <w:lvlJc w:val="left"/>
      <w:rPr>
        <w:rFonts w:ascii="Symbol" w:hAnsi="Symbol" w:hint="default"/>
      </w:rPr>
    </w:lvl>
    <w:lvl w:ilvl="2" w:tplc="4C76B9FA">
      <w:start w:val="1"/>
      <w:numFmt w:val="bullet"/>
      <w:lvlText w:val=""/>
      <w:lvlJc w:val="left"/>
    </w:lvl>
    <w:lvl w:ilvl="3" w:tplc="2480AAA4">
      <w:start w:val="1"/>
      <w:numFmt w:val="bullet"/>
      <w:lvlText w:val=""/>
      <w:lvlJc w:val="left"/>
    </w:lvl>
    <w:lvl w:ilvl="4" w:tplc="C9705810">
      <w:start w:val="1"/>
      <w:numFmt w:val="bullet"/>
      <w:lvlText w:val=""/>
      <w:lvlJc w:val="left"/>
    </w:lvl>
    <w:lvl w:ilvl="5" w:tplc="CB74D7E2">
      <w:start w:val="1"/>
      <w:numFmt w:val="bullet"/>
      <w:lvlText w:val=""/>
      <w:lvlJc w:val="left"/>
    </w:lvl>
    <w:lvl w:ilvl="6" w:tplc="982A23D2">
      <w:start w:val="1"/>
      <w:numFmt w:val="bullet"/>
      <w:lvlText w:val=""/>
      <w:lvlJc w:val="left"/>
    </w:lvl>
    <w:lvl w:ilvl="7" w:tplc="AFE43134">
      <w:start w:val="1"/>
      <w:numFmt w:val="bullet"/>
      <w:lvlText w:val=""/>
      <w:lvlJc w:val="left"/>
    </w:lvl>
    <w:lvl w:ilvl="8" w:tplc="08EC8020">
      <w:start w:val="1"/>
      <w:numFmt w:val="bullet"/>
      <w:lvlText w:val=""/>
      <w:lvlJc w:val="left"/>
    </w:lvl>
  </w:abstractNum>
  <w:abstractNum w:abstractNumId="7" w15:restartNumberingAfterBreak="0">
    <w:nsid w:val="38056997"/>
    <w:multiLevelType w:val="hybridMultilevel"/>
    <w:tmpl w:val="B00C305E"/>
    <w:lvl w:ilvl="0" w:tplc="B8063C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50B9E"/>
    <w:multiLevelType w:val="hybridMultilevel"/>
    <w:tmpl w:val="B7721D88"/>
    <w:lvl w:ilvl="0" w:tplc="0409000F">
      <w:start w:val="1"/>
      <w:numFmt w:val="decimal"/>
      <w:lvlText w:val="%1."/>
      <w:lvlJc w:val="left"/>
    </w:lvl>
    <w:lvl w:ilvl="1" w:tplc="040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C244BF6"/>
    <w:multiLevelType w:val="hybridMultilevel"/>
    <w:tmpl w:val="2876AC4C"/>
    <w:lvl w:ilvl="0" w:tplc="04090001">
      <w:start w:val="1"/>
      <w:numFmt w:val="bullet"/>
      <w:lvlText w:val=""/>
      <w:lvlJc w:val="left"/>
      <w:rPr>
        <w:rFonts w:ascii="Symbol" w:hAnsi="Symbol" w:hint="default"/>
      </w:rPr>
    </w:lvl>
    <w:lvl w:ilvl="1" w:tplc="835274E6">
      <w:start w:val="1"/>
      <w:numFmt w:val="bullet"/>
      <w:lvlText w:val=""/>
      <w:lvlJc w:val="left"/>
    </w:lvl>
    <w:lvl w:ilvl="2" w:tplc="4124814E">
      <w:start w:val="1"/>
      <w:numFmt w:val="bullet"/>
      <w:lvlText w:val=""/>
      <w:lvlJc w:val="left"/>
    </w:lvl>
    <w:lvl w:ilvl="3" w:tplc="2E0CD706">
      <w:start w:val="1"/>
      <w:numFmt w:val="bullet"/>
      <w:lvlText w:val=""/>
      <w:lvlJc w:val="left"/>
    </w:lvl>
    <w:lvl w:ilvl="4" w:tplc="8D101550">
      <w:start w:val="1"/>
      <w:numFmt w:val="bullet"/>
      <w:lvlText w:val=""/>
      <w:lvlJc w:val="left"/>
    </w:lvl>
    <w:lvl w:ilvl="5" w:tplc="0302A79C">
      <w:start w:val="1"/>
      <w:numFmt w:val="bullet"/>
      <w:lvlText w:val=""/>
      <w:lvlJc w:val="left"/>
    </w:lvl>
    <w:lvl w:ilvl="6" w:tplc="83BC573E">
      <w:start w:val="1"/>
      <w:numFmt w:val="bullet"/>
      <w:lvlText w:val=""/>
      <w:lvlJc w:val="left"/>
    </w:lvl>
    <w:lvl w:ilvl="7" w:tplc="35F2F3C8">
      <w:start w:val="1"/>
      <w:numFmt w:val="bullet"/>
      <w:lvlText w:val=""/>
      <w:lvlJc w:val="left"/>
    </w:lvl>
    <w:lvl w:ilvl="8" w:tplc="BF384A6A">
      <w:start w:val="1"/>
      <w:numFmt w:val="bullet"/>
      <w:lvlText w:val=""/>
      <w:lvlJc w:val="left"/>
    </w:lvl>
  </w:abstractNum>
  <w:abstractNum w:abstractNumId="10" w15:restartNumberingAfterBreak="0">
    <w:nsid w:val="64717FB9"/>
    <w:multiLevelType w:val="hybridMultilevel"/>
    <w:tmpl w:val="F2ECF542"/>
    <w:lvl w:ilvl="0" w:tplc="04090001">
      <w:start w:val="1"/>
      <w:numFmt w:val="bullet"/>
      <w:lvlText w:val=""/>
      <w:lvlJc w:val="left"/>
      <w:rPr>
        <w:rFonts w:ascii="Symbol" w:hAnsi="Symbol" w:hint="default"/>
      </w:rPr>
    </w:lvl>
    <w:lvl w:ilvl="1" w:tplc="A0E600F2">
      <w:start w:val="1"/>
      <w:numFmt w:val="bullet"/>
      <w:lvlText w:val=""/>
      <w:lvlJc w:val="left"/>
    </w:lvl>
    <w:lvl w:ilvl="2" w:tplc="9AA63F9A">
      <w:start w:val="1"/>
      <w:numFmt w:val="bullet"/>
      <w:lvlText w:val=""/>
      <w:lvlJc w:val="left"/>
    </w:lvl>
    <w:lvl w:ilvl="3" w:tplc="547684E6">
      <w:start w:val="1"/>
      <w:numFmt w:val="bullet"/>
      <w:lvlText w:val=""/>
      <w:lvlJc w:val="left"/>
    </w:lvl>
    <w:lvl w:ilvl="4" w:tplc="CEC607CA">
      <w:start w:val="1"/>
      <w:numFmt w:val="bullet"/>
      <w:lvlText w:val=""/>
      <w:lvlJc w:val="left"/>
    </w:lvl>
    <w:lvl w:ilvl="5" w:tplc="15801602">
      <w:start w:val="1"/>
      <w:numFmt w:val="bullet"/>
      <w:lvlText w:val=""/>
      <w:lvlJc w:val="left"/>
    </w:lvl>
    <w:lvl w:ilvl="6" w:tplc="B136FF26">
      <w:start w:val="1"/>
      <w:numFmt w:val="bullet"/>
      <w:lvlText w:val=""/>
      <w:lvlJc w:val="left"/>
    </w:lvl>
    <w:lvl w:ilvl="7" w:tplc="12468C00">
      <w:start w:val="1"/>
      <w:numFmt w:val="bullet"/>
      <w:lvlText w:val=""/>
      <w:lvlJc w:val="left"/>
    </w:lvl>
    <w:lvl w:ilvl="8" w:tplc="4DB6CB82">
      <w:start w:val="1"/>
      <w:numFmt w:val="bullet"/>
      <w:lvlText w:val=""/>
      <w:lvlJc w:val="left"/>
    </w:lvl>
  </w:abstractNum>
  <w:num w:numId="1" w16cid:durableId="368649263">
    <w:abstractNumId w:val="0"/>
  </w:num>
  <w:num w:numId="2" w16cid:durableId="1086995621">
    <w:abstractNumId w:val="1"/>
  </w:num>
  <w:num w:numId="3" w16cid:durableId="248775773">
    <w:abstractNumId w:val="9"/>
  </w:num>
  <w:num w:numId="4" w16cid:durableId="115106376">
    <w:abstractNumId w:val="10"/>
  </w:num>
  <w:num w:numId="5" w16cid:durableId="2063938418">
    <w:abstractNumId w:val="3"/>
  </w:num>
  <w:num w:numId="6" w16cid:durableId="137577673">
    <w:abstractNumId w:val="6"/>
  </w:num>
  <w:num w:numId="7" w16cid:durableId="2133940741">
    <w:abstractNumId w:val="8"/>
  </w:num>
  <w:num w:numId="8" w16cid:durableId="723023118">
    <w:abstractNumId w:val="7"/>
  </w:num>
  <w:num w:numId="9" w16cid:durableId="1202672130">
    <w:abstractNumId w:val="5"/>
  </w:num>
  <w:num w:numId="10" w16cid:durableId="1268657075">
    <w:abstractNumId w:val="2"/>
  </w:num>
  <w:num w:numId="11" w16cid:durableId="1459689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58A"/>
    <w:rsid w:val="00004651"/>
    <w:rsid w:val="000736B2"/>
    <w:rsid w:val="000740A9"/>
    <w:rsid w:val="000A6E7D"/>
    <w:rsid w:val="000C1099"/>
    <w:rsid w:val="000E0CB8"/>
    <w:rsid w:val="001074EC"/>
    <w:rsid w:val="00151D06"/>
    <w:rsid w:val="00154981"/>
    <w:rsid w:val="00186D7C"/>
    <w:rsid w:val="00210EF5"/>
    <w:rsid w:val="002F76E2"/>
    <w:rsid w:val="00317FA0"/>
    <w:rsid w:val="0035718A"/>
    <w:rsid w:val="003B553D"/>
    <w:rsid w:val="003D19CE"/>
    <w:rsid w:val="004478E4"/>
    <w:rsid w:val="00462F55"/>
    <w:rsid w:val="004705EC"/>
    <w:rsid w:val="0054737B"/>
    <w:rsid w:val="005913A6"/>
    <w:rsid w:val="005C4953"/>
    <w:rsid w:val="005E4D86"/>
    <w:rsid w:val="006F25D4"/>
    <w:rsid w:val="00770AF3"/>
    <w:rsid w:val="007814EF"/>
    <w:rsid w:val="007A0901"/>
    <w:rsid w:val="007E21B3"/>
    <w:rsid w:val="008224FA"/>
    <w:rsid w:val="009E3512"/>
    <w:rsid w:val="00A2067A"/>
    <w:rsid w:val="00A67754"/>
    <w:rsid w:val="00B32A62"/>
    <w:rsid w:val="00B344CB"/>
    <w:rsid w:val="00B413DC"/>
    <w:rsid w:val="00BE5457"/>
    <w:rsid w:val="00CD0CE7"/>
    <w:rsid w:val="00CE30B4"/>
    <w:rsid w:val="00DC437A"/>
    <w:rsid w:val="00DD1B37"/>
    <w:rsid w:val="00EB39DB"/>
    <w:rsid w:val="00F0458A"/>
    <w:rsid w:val="00F332C7"/>
    <w:rsid w:val="00F56C1D"/>
    <w:rsid w:val="00F60363"/>
    <w:rsid w:val="00FC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8F3996"/>
  <w15:chartTrackingRefBased/>
  <w15:docId w15:val="{6AE1293C-8127-4987-AFB5-D75AD649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37A"/>
    <w:pPr>
      <w:ind w:left="720"/>
      <w:contextualSpacing/>
    </w:pPr>
  </w:style>
  <w:style w:type="paragraph" w:styleId="Header">
    <w:name w:val="header"/>
    <w:basedOn w:val="Normal"/>
    <w:link w:val="HeaderChar"/>
    <w:uiPriority w:val="99"/>
    <w:unhideWhenUsed/>
    <w:rsid w:val="00CE30B4"/>
    <w:pPr>
      <w:tabs>
        <w:tab w:val="center" w:pos="4680"/>
        <w:tab w:val="right" w:pos="9360"/>
      </w:tabs>
    </w:pPr>
  </w:style>
  <w:style w:type="character" w:customStyle="1" w:styleId="HeaderChar">
    <w:name w:val="Header Char"/>
    <w:basedOn w:val="DefaultParagraphFont"/>
    <w:link w:val="Header"/>
    <w:uiPriority w:val="99"/>
    <w:rsid w:val="00CE30B4"/>
  </w:style>
  <w:style w:type="paragraph" w:styleId="Footer">
    <w:name w:val="footer"/>
    <w:basedOn w:val="Normal"/>
    <w:link w:val="FooterChar"/>
    <w:uiPriority w:val="99"/>
    <w:unhideWhenUsed/>
    <w:rsid w:val="00CE30B4"/>
    <w:pPr>
      <w:tabs>
        <w:tab w:val="center" w:pos="4680"/>
        <w:tab w:val="right" w:pos="9360"/>
      </w:tabs>
    </w:pPr>
  </w:style>
  <w:style w:type="character" w:customStyle="1" w:styleId="FooterChar">
    <w:name w:val="Footer Char"/>
    <w:basedOn w:val="DefaultParagraphFont"/>
    <w:link w:val="Footer"/>
    <w:uiPriority w:val="99"/>
    <w:rsid w:val="00CE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F7BC5-F4A6-4408-9F69-74F0CE77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938</Words>
  <Characters>6447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Merrilea Price</dc:creator>
  <cp:keywords/>
  <cp:lastModifiedBy>Corelei Poyser</cp:lastModifiedBy>
  <cp:revision>4</cp:revision>
  <cp:lastPrinted>2024-01-18T16:44:00Z</cp:lastPrinted>
  <dcterms:created xsi:type="dcterms:W3CDTF">2025-02-03T16:19:00Z</dcterms:created>
  <dcterms:modified xsi:type="dcterms:W3CDTF">2025-02-03T17:35:00Z</dcterms:modified>
</cp:coreProperties>
</file>